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9" w:rsidRDefault="005C6FC9">
      <w:pPr>
        <w:pStyle w:val="Standard"/>
        <w:rPr>
          <w:rFonts w:ascii="Rom Bsh" w:hAnsi="Rom Bsh" w:cs="Rom Bsh"/>
          <w:b/>
          <w:caps/>
          <w:spacing w:val="-20"/>
        </w:rPr>
      </w:pPr>
    </w:p>
    <w:tbl>
      <w:tblPr>
        <w:tblW w:w="10891" w:type="dxa"/>
        <w:tblInd w:w="-11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"/>
        <w:gridCol w:w="3994"/>
        <w:gridCol w:w="430"/>
        <w:gridCol w:w="846"/>
        <w:gridCol w:w="692"/>
        <w:gridCol w:w="4411"/>
        <w:gridCol w:w="259"/>
      </w:tblGrid>
      <w:tr w:rsidR="005C6FC9" w:rsidTr="005C6FC9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pStyle w:val="TableHeading"/>
              <w:snapToGrid w:val="0"/>
            </w:pPr>
          </w:p>
        </w:tc>
        <w:tc>
          <w:tcPr>
            <w:tcW w:w="4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pStyle w:val="Heading1"/>
              <w:spacing w:line="216" w:lineRule="auto"/>
              <w:rPr>
                <w:rFonts w:ascii="Rom Bsh" w:hAnsi="Rom Bsh" w:cs="Rom Bsh"/>
                <w:spacing w:val="-20"/>
                <w:sz w:val="20"/>
                <w:szCs w:val="20"/>
              </w:rPr>
            </w:pPr>
          </w:p>
          <w:p w:rsidR="005C6FC9" w:rsidRDefault="00C10348">
            <w:pPr>
              <w:pStyle w:val="Heading1"/>
              <w:spacing w:line="216" w:lineRule="auto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" w:hAnsi="Rom Bsh" w:cs="Rom Bsh"/>
                <w:spacing w:val="-20"/>
                <w:sz w:val="20"/>
                <w:szCs w:val="20"/>
              </w:rPr>
              <w:t>БАШ:ОРТОСТАН  РЕСПУБЛИКА№Ы</w:t>
            </w:r>
          </w:p>
          <w:p w:rsidR="005C6FC9" w:rsidRDefault="005C6FC9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К9г1рсен районы</w:t>
            </w: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" w:hAnsi="Rom Bsh" w:cs="Rom Bsh"/>
                <w:b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</w:rPr>
              <w:t xml:space="preserve"> районыны5 Т9б1нге Бик6ужа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бил1м13е</w:t>
            </w: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хакими1те</w:t>
            </w:r>
          </w:p>
        </w:tc>
        <w:tc>
          <w:tcPr>
            <w:tcW w:w="153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5C6FC9" w:rsidRDefault="005C6FC9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Cs/>
                <w:i/>
                <w:caps/>
              </w:rPr>
            </w:pPr>
            <w:r>
              <w:rPr>
                <w:rFonts w:ascii="Rom Bsh" w:hAnsi="Rom Bsh" w:cs="Rom Bsh"/>
                <w:bCs/>
                <w:i/>
                <w:caps/>
                <w:noProof/>
                <w:lang w:eastAsia="ru-RU" w:bidi="ar-SA"/>
              </w:rPr>
              <w:drawing>
                <wp:inline distT="0" distB="0" distL="0" distR="0">
                  <wp:extent cx="732239" cy="932040"/>
                  <wp:effectExtent l="0" t="0" r="0" b="0"/>
                  <wp:docPr id="1" name="Графический объект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39" cy="932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C10348">
            <w:pPr>
              <w:pStyle w:val="Heading4"/>
              <w:jc w:val="center"/>
              <w:rPr>
                <w:rFonts w:ascii="Rom Bsh" w:hAnsi="Rom Bsh" w:cs="Rom Bsh"/>
                <w:sz w:val="20"/>
                <w:szCs w:val="20"/>
              </w:rPr>
            </w:pPr>
            <w:r>
              <w:rPr>
                <w:rFonts w:ascii="Rom Bsh" w:hAnsi="Rom Bsh" w:cs="Rom Bsh"/>
                <w:sz w:val="20"/>
                <w:szCs w:val="20"/>
              </w:rPr>
              <w:t>РЕСПУБЛИКА  БАШКОРТОСТАН</w:t>
            </w:r>
          </w:p>
          <w:p w:rsidR="005C6FC9" w:rsidRDefault="005C6FC9">
            <w:pPr>
              <w:pStyle w:val="Standard"/>
              <w:spacing w:line="216" w:lineRule="auto"/>
              <w:rPr>
                <w:rFonts w:ascii="Rom Bsh" w:hAnsi="Rom Bsh" w:cs="Rom Bsh"/>
              </w:rPr>
            </w:pP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Администрация </w:t>
            </w:r>
            <w:proofErr w:type="gramStart"/>
            <w:r>
              <w:rPr>
                <w:rFonts w:ascii="Rom Bsh" w:hAnsi="Rom Bsh" w:cs="Rom Bsh"/>
                <w:b/>
                <w:spacing w:val="-20"/>
              </w:rPr>
              <w:t>сельского</w:t>
            </w:r>
            <w:proofErr w:type="gramEnd"/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сельсовет</w:t>
            </w: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>муниципального района</w:t>
            </w: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proofErr w:type="spellStart"/>
            <w:r>
              <w:rPr>
                <w:rFonts w:ascii="Rom Bsh" w:hAnsi="Rom Bsh" w:cs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район</w:t>
            </w:r>
          </w:p>
        </w:tc>
      </w:tr>
      <w:tr w:rsidR="005C6FC9" w:rsidTr="005C6FC9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pStyle w:val="Standard"/>
              <w:snapToGrid w:val="0"/>
              <w:rPr>
                <w:rFonts w:ascii="Rom Bsh" w:hAnsi="Rom Bsh" w:cs="Rom Bsh"/>
                <w:b/>
                <w:spacing w:val="-20"/>
              </w:rPr>
            </w:pPr>
          </w:p>
        </w:tc>
        <w:tc>
          <w:tcPr>
            <w:tcW w:w="4424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6FC9" w:rsidRDefault="00C10348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453338</w:t>
            </w: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:rsidR="005C6FC9" w:rsidRDefault="00C10348">
            <w:pPr>
              <w:pStyle w:val="Standard"/>
              <w:jc w:val="center"/>
            </w:pP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36</w:t>
            </w:r>
          </w:p>
          <w:p w:rsidR="005C6FC9" w:rsidRDefault="005C6FC9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1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spacing w:line="240" w:lineRule="auto"/>
              <w:ind w:firstLine="0"/>
              <w:jc w:val="left"/>
              <w:rPr>
                <w:rFonts w:eastAsia="Lucida Sans Unicode" w:cs="Mangal"/>
                <w:sz w:val="24"/>
                <w:szCs w:val="24"/>
                <w:lang w:bidi="hi-IN"/>
              </w:rPr>
            </w:pPr>
          </w:p>
        </w:tc>
        <w:tc>
          <w:tcPr>
            <w:tcW w:w="4670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C9" w:rsidRDefault="005C6FC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C6FC9" w:rsidRDefault="00C1034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453338, д. </w:t>
            </w:r>
            <w:proofErr w:type="spellStart"/>
            <w:r>
              <w:rPr>
                <w:b/>
                <w:sz w:val="20"/>
                <w:szCs w:val="20"/>
              </w:rPr>
              <w:t>Нижнебиккузино</w:t>
            </w:r>
            <w:proofErr w:type="spellEnd"/>
          </w:p>
          <w:p w:rsidR="005C6FC9" w:rsidRDefault="00C1034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36</w:t>
            </w:r>
          </w:p>
          <w:p w:rsidR="005C6FC9" w:rsidRDefault="005C6FC9">
            <w:pPr>
              <w:pStyle w:val="Standard"/>
              <w:jc w:val="center"/>
              <w:rPr>
                <w:b/>
                <w:sz w:val="20"/>
              </w:rPr>
            </w:pPr>
          </w:p>
        </w:tc>
      </w:tr>
      <w:tr w:rsidR="005C6FC9" w:rsidTr="005C6FC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5C6FC9">
            <w:pPr>
              <w:pStyle w:val="Standard"/>
              <w:snapToGrid w:val="0"/>
              <w:spacing w:line="216" w:lineRule="auto"/>
              <w:rPr>
                <w:rFonts w:ascii="Rom Bsh" w:hAnsi="Rom Bsh" w:cs="Rom Bsh"/>
                <w:b/>
                <w:sz w:val="28"/>
                <w:szCs w:val="28"/>
                <w:lang w:val="en-US"/>
              </w:rPr>
            </w:pPr>
          </w:p>
          <w:p w:rsidR="005C6FC9" w:rsidRDefault="00C10348">
            <w:pPr>
              <w:pStyle w:val="Standard"/>
              <w:spacing w:line="216" w:lineRule="auto"/>
              <w:rPr>
                <w:sz w:val="28"/>
                <w:szCs w:val="28"/>
              </w:rPr>
            </w:pPr>
            <w:r>
              <w:rPr>
                <w:rFonts w:ascii="Rom Bsh" w:hAnsi="Rom Bsh" w:cs="Rom Bsh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Rom Bsh" w:hAnsi="Rom Bsh" w:cs="Rom Bsh"/>
                <w:sz w:val="28"/>
                <w:szCs w:val="28"/>
              </w:rPr>
              <w:t xml:space="preserve"> </w:t>
            </w:r>
            <w:r>
              <w:rPr>
                <w:rFonts w:ascii="Rom Bsh" w:hAnsi="Rom Bsh" w:cs="Rom Bsh"/>
                <w:b/>
                <w:sz w:val="28"/>
                <w:szCs w:val="28"/>
              </w:rPr>
              <w:t>:АРАР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5C6FC9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C10348">
            <w:pPr>
              <w:pStyle w:val="Standard"/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</w:p>
          <w:p w:rsidR="005C6FC9" w:rsidRDefault="00C10348">
            <w:pPr>
              <w:pStyle w:val="Standard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5C6FC9">
            <w:pPr>
              <w:pStyle w:val="Standard"/>
              <w:snapToGrid w:val="0"/>
              <w:rPr>
                <w:rFonts w:ascii="Rom Bsh" w:hAnsi="Rom Bsh" w:cs="Rom Bsh"/>
                <w:sz w:val="26"/>
              </w:rPr>
            </w:pPr>
          </w:p>
        </w:tc>
      </w:tr>
      <w:tr w:rsidR="005C6FC9" w:rsidTr="005C6FC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C10348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09. 06. 2014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C10348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11</w:t>
            </w: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C10348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06. 2014 г.</w:t>
            </w:r>
          </w:p>
          <w:p w:rsidR="005C6FC9" w:rsidRDefault="005C6FC9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FC9" w:rsidRDefault="005C6FC9">
            <w:pPr>
              <w:pStyle w:val="Standard"/>
              <w:snapToGrid w:val="0"/>
              <w:rPr>
                <w:rFonts w:ascii="Rom Bsh" w:hAnsi="Rom Bsh" w:cs="Rom Bsh"/>
              </w:rPr>
            </w:pPr>
          </w:p>
        </w:tc>
      </w:tr>
    </w:tbl>
    <w:p w:rsidR="005C6FC9" w:rsidRDefault="005C6FC9">
      <w:pPr>
        <w:pStyle w:val="Standard"/>
        <w:jc w:val="both"/>
      </w:pPr>
    </w:p>
    <w:p w:rsidR="005C6FC9" w:rsidRDefault="00C1034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 </w:t>
      </w:r>
    </w:p>
    <w:p w:rsidR="005C6FC9" w:rsidRDefault="00C10348">
      <w:pPr>
        <w:pStyle w:val="Standard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C6FC9" w:rsidRDefault="00C10348">
      <w:pPr>
        <w:pStyle w:val="Standard"/>
        <w:ind w:right="-285"/>
        <w:jc w:val="center"/>
      </w:pPr>
      <w:r>
        <w:rPr>
          <w:b/>
          <w:sz w:val="28"/>
          <w:szCs w:val="28"/>
        </w:rPr>
        <w:t>в 2014 году мероприятий, посвященных государственному празднику</w:t>
      </w:r>
    </w:p>
    <w:p w:rsidR="005C6FC9" w:rsidRDefault="00C10348">
      <w:pPr>
        <w:pStyle w:val="Standard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Дню России</w:t>
      </w:r>
    </w:p>
    <w:p w:rsidR="005C6FC9" w:rsidRDefault="005C6FC9">
      <w:pPr>
        <w:pStyle w:val="Standard"/>
      </w:pPr>
    </w:p>
    <w:p w:rsidR="005C6FC9" w:rsidRDefault="00C10348">
      <w:pPr>
        <w:pStyle w:val="Standard"/>
        <w:tabs>
          <w:tab w:val="left" w:pos="2380"/>
        </w:tabs>
        <w:ind w:firstLine="851"/>
        <w:jc w:val="both"/>
      </w:pPr>
      <w:r>
        <w:rPr>
          <w:sz w:val="28"/>
          <w:szCs w:val="28"/>
        </w:rPr>
        <w:t>В связи с празднованием государственного праздника Дня России,  Администрация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6FC9" w:rsidRDefault="005C6FC9">
      <w:pPr>
        <w:pStyle w:val="Standard"/>
        <w:tabs>
          <w:tab w:val="left" w:pos="2380"/>
        </w:tabs>
        <w:ind w:firstLine="851"/>
        <w:jc w:val="both"/>
      </w:pPr>
    </w:p>
    <w:p w:rsidR="005C6FC9" w:rsidRDefault="00C10348">
      <w:pPr>
        <w:pStyle w:val="Standard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C6FC9" w:rsidRDefault="00C10348">
      <w:pPr>
        <w:pStyle w:val="Standard"/>
        <w:numPr>
          <w:ilvl w:val="0"/>
          <w:numId w:val="5"/>
        </w:num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>Утвердить состав организационного комитета и план мероприятий по подготовке и проведению государственного праздника - Дня России в сел</w:t>
      </w:r>
      <w:r>
        <w:rPr>
          <w:sz w:val="28"/>
          <w:szCs w:val="28"/>
        </w:rPr>
        <w:t xml:space="preserve">ьском поселении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 и № 2 к настоящему постановлению.</w:t>
      </w:r>
    </w:p>
    <w:p w:rsidR="005C6FC9" w:rsidRDefault="00C10348">
      <w:pPr>
        <w:pStyle w:val="Standard"/>
        <w:numPr>
          <w:ilvl w:val="0"/>
          <w:numId w:val="4"/>
        </w:num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руководителям хозяйств и предприятий, учреждений сельского поселения:</w:t>
      </w:r>
    </w:p>
    <w:p w:rsidR="005C6FC9" w:rsidRDefault="00C10348">
      <w:pPr>
        <w:pStyle w:val="Standard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праздничное оформление учреждений, улиц, общественных зданий с использованием госуда</w:t>
      </w:r>
      <w:r>
        <w:rPr>
          <w:sz w:val="28"/>
          <w:szCs w:val="28"/>
        </w:rPr>
        <w:t>рственной символики Российской Федерации и Республики Башкортостан 12 июня 2014 г.;</w:t>
      </w:r>
    </w:p>
    <w:p w:rsidR="005C6FC9" w:rsidRDefault="00C10348">
      <w:pPr>
        <w:pStyle w:val="Standard"/>
        <w:tabs>
          <w:tab w:val="left" w:pos="1276"/>
        </w:tabs>
        <w:ind w:firstLine="851"/>
        <w:jc w:val="both"/>
      </w:pPr>
      <w:r>
        <w:rPr>
          <w:sz w:val="28"/>
          <w:szCs w:val="28"/>
        </w:rPr>
        <w:t>- провести в июне 2014 года в сельских клубах торжественные мероприятия, посвященные государственному празднику - Дню России;</w:t>
      </w:r>
    </w:p>
    <w:p w:rsidR="005C6FC9" w:rsidRDefault="00C10348">
      <w:pPr>
        <w:pStyle w:val="Standard"/>
        <w:tabs>
          <w:tab w:val="left" w:pos="1276"/>
        </w:tabs>
        <w:ind w:firstLine="851"/>
        <w:jc w:val="both"/>
      </w:pPr>
      <w:r>
        <w:rPr>
          <w:sz w:val="28"/>
          <w:szCs w:val="28"/>
        </w:rPr>
        <w:t>- организовать проведение культурно-массовых и</w:t>
      </w:r>
      <w:r>
        <w:rPr>
          <w:sz w:val="28"/>
          <w:szCs w:val="28"/>
        </w:rPr>
        <w:t xml:space="preserve"> спортивных мероприятий, посвященных государственному празднику - Дню России.</w:t>
      </w:r>
    </w:p>
    <w:p w:rsidR="005C6FC9" w:rsidRDefault="00C10348">
      <w:pPr>
        <w:pStyle w:val="Standard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Рекомендовать старшему участковому уполномоченному полиции обеспечить общественный порядок во время проведения мероприятий.</w:t>
      </w:r>
    </w:p>
    <w:p w:rsidR="005C6FC9" w:rsidRDefault="00C10348">
      <w:pPr>
        <w:pStyle w:val="Standard"/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</w:t>
      </w:r>
      <w:r>
        <w:rPr>
          <w:sz w:val="28"/>
          <w:szCs w:val="28"/>
        </w:rPr>
        <w:t>оставляю за собой.</w:t>
      </w:r>
    </w:p>
    <w:p w:rsidR="005C6FC9" w:rsidRDefault="005C6FC9">
      <w:pPr>
        <w:pStyle w:val="Standard"/>
        <w:tabs>
          <w:tab w:val="left" w:pos="1276"/>
        </w:tabs>
        <w:jc w:val="both"/>
        <w:rPr>
          <w:sz w:val="28"/>
          <w:szCs w:val="28"/>
        </w:rPr>
      </w:pPr>
    </w:p>
    <w:p w:rsidR="005C6FC9" w:rsidRDefault="005C6FC9">
      <w:pPr>
        <w:pStyle w:val="Standard"/>
        <w:tabs>
          <w:tab w:val="left" w:pos="1276"/>
        </w:tabs>
        <w:jc w:val="both"/>
        <w:rPr>
          <w:sz w:val="28"/>
          <w:szCs w:val="28"/>
        </w:rPr>
      </w:pPr>
    </w:p>
    <w:p w:rsidR="005C6FC9" w:rsidRDefault="00C10348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</w:p>
    <w:p w:rsidR="005C6FC9" w:rsidRDefault="005C6FC9">
      <w:pPr>
        <w:pStyle w:val="Standard"/>
        <w:pageBreakBefore/>
        <w:jc w:val="center"/>
        <w:rPr>
          <w:sz w:val="28"/>
          <w:szCs w:val="28"/>
        </w:rPr>
      </w:pPr>
    </w:p>
    <w:p w:rsidR="005C6FC9" w:rsidRDefault="00C10348">
      <w:pPr>
        <w:pStyle w:val="ConsPlusNormal"/>
        <w:widowControl/>
        <w:ind w:left="5670" w:firstLine="0"/>
      </w:pPr>
      <w:r>
        <w:rPr>
          <w:rFonts w:ascii="Times New Roman" w:hAnsi="Times New Roman" w:cs="Times New Roman"/>
        </w:rPr>
        <w:t>Приложение № 1</w:t>
      </w:r>
    </w:p>
    <w:p w:rsidR="005C6FC9" w:rsidRDefault="00C10348">
      <w:pPr>
        <w:pStyle w:val="ConsPlusNormal"/>
        <w:widowControl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от 09.06.2014 г. № 11</w:t>
      </w:r>
    </w:p>
    <w:p w:rsidR="005C6FC9" w:rsidRDefault="005C6FC9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</w:p>
    <w:p w:rsidR="005C6FC9" w:rsidRDefault="00C103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6FC9" w:rsidRDefault="00C1034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C6FC9" w:rsidRDefault="00C10348">
      <w:pPr>
        <w:pStyle w:val="a6"/>
        <w:jc w:val="both"/>
      </w:pPr>
      <w:r>
        <w:rPr>
          <w:b/>
          <w:sz w:val="28"/>
          <w:szCs w:val="28"/>
        </w:rPr>
        <w:t xml:space="preserve">организационного комитета по подготовке и проведению мероприятий, посвященных </w:t>
      </w:r>
      <w:r>
        <w:rPr>
          <w:b/>
          <w:sz w:val="28"/>
          <w:szCs w:val="28"/>
        </w:rPr>
        <w:t>государственному празднику Дню России</w:t>
      </w:r>
    </w:p>
    <w:p w:rsidR="005C6FC9" w:rsidRDefault="005C6FC9">
      <w:pPr>
        <w:pStyle w:val="a6"/>
        <w:jc w:val="both"/>
        <w:rPr>
          <w:b/>
          <w:sz w:val="28"/>
          <w:szCs w:val="28"/>
        </w:rPr>
      </w:pP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глава сельского поселения.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директор МБОУ ООШ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комитета: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Верхнебиккузинского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Р.И.., депутат Совета;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М.Н.., библиотекарь;</w:t>
      </w:r>
    </w:p>
    <w:p w:rsidR="005C6FC9" w:rsidRDefault="00C10348">
      <w:pPr>
        <w:pStyle w:val="ConsPlusNormal"/>
        <w:widowControl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депутат Совета;</w:t>
      </w:r>
    </w:p>
    <w:p w:rsidR="005C6FC9" w:rsidRDefault="00C10348">
      <w:pPr>
        <w:pStyle w:val="ConsPlusNormal"/>
        <w:widowControl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Р.Р., управляющий делами сельского поселения.</w:t>
      </w:r>
    </w:p>
    <w:p w:rsidR="005C6FC9" w:rsidRDefault="005C6FC9">
      <w:pPr>
        <w:pStyle w:val="a5"/>
        <w:ind w:left="0"/>
        <w:rPr>
          <w:sz w:val="28"/>
          <w:szCs w:val="28"/>
        </w:rPr>
      </w:pPr>
    </w:p>
    <w:p w:rsidR="005C6FC9" w:rsidRDefault="005C6FC9">
      <w:pPr>
        <w:pStyle w:val="a5"/>
        <w:ind w:left="0"/>
        <w:rPr>
          <w:sz w:val="28"/>
          <w:szCs w:val="28"/>
        </w:rPr>
      </w:pPr>
    </w:p>
    <w:p w:rsidR="005C6FC9" w:rsidRDefault="005C6FC9">
      <w:pPr>
        <w:pStyle w:val="a5"/>
        <w:ind w:left="0"/>
        <w:rPr>
          <w:sz w:val="28"/>
          <w:szCs w:val="28"/>
        </w:rPr>
      </w:pPr>
    </w:p>
    <w:p w:rsidR="005C6FC9" w:rsidRDefault="00C10348">
      <w:pPr>
        <w:pStyle w:val="Textbody"/>
        <w:jc w:val="center"/>
      </w:pPr>
      <w:r>
        <w:rPr>
          <w:sz w:val="28"/>
          <w:szCs w:val="28"/>
        </w:rPr>
        <w:br/>
      </w:r>
    </w:p>
    <w:sectPr w:rsidR="005C6FC9" w:rsidSect="005C6FC9">
      <w:pgSz w:w="11906" w:h="16838"/>
      <w:pgMar w:top="489" w:right="601" w:bottom="1134" w:left="17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48" w:rsidRDefault="00C10348" w:rsidP="005C6FC9">
      <w:pPr>
        <w:spacing w:line="240" w:lineRule="auto"/>
      </w:pPr>
      <w:r>
        <w:separator/>
      </w:r>
    </w:p>
  </w:endnote>
  <w:endnote w:type="continuationSeparator" w:id="0">
    <w:p w:rsidR="00C10348" w:rsidRDefault="00C10348" w:rsidP="005C6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48" w:rsidRDefault="00C10348" w:rsidP="005C6FC9">
      <w:pPr>
        <w:spacing w:line="240" w:lineRule="auto"/>
      </w:pPr>
      <w:r w:rsidRPr="005C6FC9">
        <w:rPr>
          <w:color w:val="000000"/>
        </w:rPr>
        <w:ptab w:relativeTo="margin" w:alignment="center" w:leader="none"/>
      </w:r>
    </w:p>
  </w:footnote>
  <w:footnote w:type="continuationSeparator" w:id="0">
    <w:p w:rsidR="00C10348" w:rsidRDefault="00C10348" w:rsidP="005C6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C4"/>
    <w:multiLevelType w:val="multilevel"/>
    <w:tmpl w:val="8278B1AA"/>
    <w:styleLink w:val="WW8Num7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7F6B46"/>
    <w:multiLevelType w:val="multilevel"/>
    <w:tmpl w:val="41EA2F22"/>
    <w:styleLink w:val="WW8Num1"/>
    <w:lvl w:ilvl="0">
      <w:start w:val="1"/>
      <w:numFmt w:val="decimal"/>
      <w:lvlText w:val="%1."/>
      <w:lvlJc w:val="left"/>
      <w:rPr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04B7184"/>
    <w:multiLevelType w:val="multilevel"/>
    <w:tmpl w:val="3CBECD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E0F20BB"/>
    <w:multiLevelType w:val="multilevel"/>
    <w:tmpl w:val="B0ECD9B0"/>
    <w:styleLink w:val="WW8Num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FC9"/>
    <w:rsid w:val="005C6FC9"/>
    <w:rsid w:val="00826BB0"/>
    <w:rsid w:val="00C1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FC9"/>
    <w:pPr>
      <w:spacing w:line="319" w:lineRule="auto"/>
      <w:ind w:firstLine="500"/>
      <w:jc w:val="both"/>
    </w:pPr>
    <w:rPr>
      <w:rFonts w:eastAsia="Times New Roman" w:cs="Times New Roman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C9"/>
  </w:style>
  <w:style w:type="paragraph" w:customStyle="1" w:styleId="Heading">
    <w:name w:val="Heading"/>
    <w:basedOn w:val="Standard"/>
    <w:next w:val="Textbody"/>
    <w:rsid w:val="005C6F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6FC9"/>
    <w:pPr>
      <w:spacing w:after="120"/>
    </w:pPr>
  </w:style>
  <w:style w:type="paragraph" w:styleId="a3">
    <w:name w:val="List"/>
    <w:basedOn w:val="Textbody"/>
    <w:rsid w:val="005C6FC9"/>
  </w:style>
  <w:style w:type="paragraph" w:customStyle="1" w:styleId="Caption">
    <w:name w:val="Caption"/>
    <w:basedOn w:val="Standard"/>
    <w:rsid w:val="005C6F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FC9"/>
    <w:pPr>
      <w:suppressLineNumbers/>
    </w:pPr>
  </w:style>
  <w:style w:type="paragraph" w:customStyle="1" w:styleId="TableContents">
    <w:name w:val="Table Contents"/>
    <w:basedOn w:val="Standard"/>
    <w:rsid w:val="005C6FC9"/>
    <w:pPr>
      <w:suppressLineNumbers/>
    </w:pPr>
  </w:style>
  <w:style w:type="paragraph" w:customStyle="1" w:styleId="TableHeading">
    <w:name w:val="Table Heading"/>
    <w:basedOn w:val="TableContents"/>
    <w:rsid w:val="005C6FC9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5C6FC9"/>
    <w:pPr>
      <w:keepNext/>
      <w:jc w:val="center"/>
      <w:outlineLvl w:val="0"/>
    </w:pPr>
    <w:rPr>
      <w:b/>
      <w:caps/>
      <w:sz w:val="22"/>
      <w:lang w:val="be-BY"/>
    </w:rPr>
  </w:style>
  <w:style w:type="paragraph" w:customStyle="1" w:styleId="Heading4">
    <w:name w:val="Heading 4"/>
    <w:basedOn w:val="Standard"/>
    <w:next w:val="Standard"/>
    <w:rsid w:val="005C6FC9"/>
    <w:pPr>
      <w:keepNext/>
      <w:spacing w:before="240" w:after="60"/>
      <w:outlineLvl w:val="3"/>
    </w:pPr>
    <w:rPr>
      <w:b/>
      <w:bCs/>
    </w:rPr>
  </w:style>
  <w:style w:type="paragraph" w:styleId="a4">
    <w:name w:val="Normal (Web)"/>
    <w:basedOn w:val="Standard"/>
    <w:rsid w:val="005C6FC9"/>
    <w:pPr>
      <w:spacing w:before="280" w:after="280"/>
      <w:ind w:firstLine="150"/>
    </w:pPr>
  </w:style>
  <w:style w:type="paragraph" w:customStyle="1" w:styleId="Heading2">
    <w:name w:val="Heading 2"/>
    <w:basedOn w:val="Heading"/>
    <w:next w:val="Textbody"/>
    <w:rsid w:val="005C6FC9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5C6FC9"/>
    <w:pPr>
      <w:outlineLvl w:val="2"/>
    </w:pPr>
    <w:rPr>
      <w:b/>
      <w:bCs/>
    </w:rPr>
  </w:style>
  <w:style w:type="paragraph" w:customStyle="1" w:styleId="Textbodyindent">
    <w:name w:val="Text body indent"/>
    <w:basedOn w:val="Standard"/>
    <w:rsid w:val="005C6FC9"/>
    <w:pPr>
      <w:ind w:firstLine="840"/>
    </w:pPr>
    <w:rPr>
      <w:sz w:val="28"/>
    </w:rPr>
  </w:style>
  <w:style w:type="paragraph" w:customStyle="1" w:styleId="FR1">
    <w:name w:val="FR1"/>
    <w:rsid w:val="005C6FC9"/>
    <w:pPr>
      <w:autoSpaceDE w:val="0"/>
      <w:spacing w:line="259" w:lineRule="auto"/>
      <w:ind w:left="800" w:firstLine="700"/>
    </w:pPr>
    <w:rPr>
      <w:rFonts w:ascii="Arial" w:eastAsia="Times New Roman" w:hAnsi="Arial" w:cs="Arial"/>
      <w:sz w:val="28"/>
      <w:szCs w:val="28"/>
      <w:lang w:bidi="ar-SA"/>
    </w:rPr>
  </w:style>
  <w:style w:type="paragraph" w:styleId="2">
    <w:name w:val="Body Text Indent 2"/>
    <w:basedOn w:val="Standard"/>
    <w:rsid w:val="005C6FC9"/>
    <w:pPr>
      <w:ind w:firstLine="567"/>
    </w:pPr>
    <w:rPr>
      <w:color w:val="FF0000"/>
      <w:sz w:val="36"/>
    </w:rPr>
  </w:style>
  <w:style w:type="paragraph" w:styleId="3">
    <w:name w:val="Body Text Indent 3"/>
    <w:basedOn w:val="Standard"/>
    <w:rsid w:val="005C6FC9"/>
    <w:pPr>
      <w:autoSpaceDE w:val="0"/>
      <w:spacing w:line="218" w:lineRule="auto"/>
      <w:ind w:firstLine="700"/>
      <w:jc w:val="both"/>
    </w:pPr>
    <w:rPr>
      <w:color w:val="000000"/>
      <w:sz w:val="28"/>
      <w:szCs w:val="28"/>
    </w:rPr>
  </w:style>
  <w:style w:type="paragraph" w:customStyle="1" w:styleId="1">
    <w:name w:val="Стиль1"/>
    <w:basedOn w:val="Standard"/>
    <w:rsid w:val="005C6FC9"/>
    <w:rPr>
      <w:b/>
      <w:caps/>
      <w:color w:val="000000"/>
      <w:sz w:val="32"/>
    </w:rPr>
  </w:style>
  <w:style w:type="paragraph" w:customStyle="1" w:styleId="FR2">
    <w:name w:val="FR2"/>
    <w:rsid w:val="005C6FC9"/>
    <w:pPr>
      <w:spacing w:line="300" w:lineRule="auto"/>
      <w:ind w:firstLine="660"/>
    </w:pPr>
    <w:rPr>
      <w:rFonts w:eastAsia="Times New Roman" w:cs="Times New Roman"/>
      <w:szCs w:val="20"/>
      <w:lang w:bidi="ar-SA"/>
    </w:rPr>
  </w:style>
  <w:style w:type="paragraph" w:styleId="a5">
    <w:name w:val="List Paragraph"/>
    <w:basedOn w:val="Standard"/>
    <w:rsid w:val="005C6FC9"/>
    <w:pPr>
      <w:ind w:left="720"/>
    </w:pPr>
  </w:style>
  <w:style w:type="paragraph" w:customStyle="1" w:styleId="ConsPlusNormal">
    <w:name w:val="ConsPlusNormal"/>
    <w:rsid w:val="005C6FC9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rsid w:val="005C6FC9"/>
    <w:pPr>
      <w:widowControl/>
    </w:pPr>
    <w:rPr>
      <w:rFonts w:eastAsia="Times New Roman" w:cs="Times New Roman"/>
      <w:lang w:bidi="ar-SA"/>
    </w:rPr>
  </w:style>
  <w:style w:type="character" w:customStyle="1" w:styleId="WW8Num3z0">
    <w:name w:val="WW8Num3z0"/>
    <w:rsid w:val="005C6FC9"/>
  </w:style>
  <w:style w:type="character" w:customStyle="1" w:styleId="WW8Num7z0">
    <w:name w:val="WW8Num7z0"/>
    <w:rsid w:val="005C6FC9"/>
    <w:rPr>
      <w:sz w:val="24"/>
    </w:rPr>
  </w:style>
  <w:style w:type="character" w:customStyle="1" w:styleId="NumberingSymbols">
    <w:name w:val="Numbering Symbols"/>
    <w:rsid w:val="005C6FC9"/>
  </w:style>
  <w:style w:type="character" w:customStyle="1" w:styleId="WW8Num1zfalse">
    <w:name w:val="WW8Num1zfalse"/>
    <w:rsid w:val="005C6FC9"/>
    <w:rPr>
      <w:bCs/>
      <w:sz w:val="28"/>
      <w:szCs w:val="28"/>
    </w:rPr>
  </w:style>
  <w:style w:type="character" w:customStyle="1" w:styleId="WW8Num1ztrue">
    <w:name w:val="WW8Num1ztrue"/>
    <w:rsid w:val="005C6FC9"/>
  </w:style>
  <w:style w:type="character" w:customStyle="1" w:styleId="Internetlink">
    <w:name w:val="Internet link"/>
    <w:rsid w:val="005C6FC9"/>
    <w:rPr>
      <w:color w:val="000080"/>
      <w:u w:val="single"/>
    </w:rPr>
  </w:style>
  <w:style w:type="character" w:customStyle="1" w:styleId="WW8Num6zfalse">
    <w:name w:val="WW8Num6zfalse"/>
    <w:rsid w:val="005C6FC9"/>
    <w:rPr>
      <w:sz w:val="28"/>
      <w:szCs w:val="28"/>
    </w:rPr>
  </w:style>
  <w:style w:type="character" w:customStyle="1" w:styleId="WW8Num6ztrue">
    <w:name w:val="WW8Num6ztrue"/>
    <w:rsid w:val="005C6FC9"/>
  </w:style>
  <w:style w:type="numbering" w:customStyle="1" w:styleId="WW8Num3">
    <w:name w:val="WW8Num3"/>
    <w:basedOn w:val="a2"/>
    <w:rsid w:val="005C6FC9"/>
    <w:pPr>
      <w:numPr>
        <w:numId w:val="1"/>
      </w:numPr>
    </w:pPr>
  </w:style>
  <w:style w:type="numbering" w:customStyle="1" w:styleId="WW8Num7">
    <w:name w:val="WW8Num7"/>
    <w:basedOn w:val="a2"/>
    <w:rsid w:val="005C6FC9"/>
    <w:pPr>
      <w:numPr>
        <w:numId w:val="2"/>
      </w:numPr>
    </w:pPr>
  </w:style>
  <w:style w:type="numbering" w:customStyle="1" w:styleId="WW8Num1">
    <w:name w:val="WW8Num1"/>
    <w:basedOn w:val="a2"/>
    <w:rsid w:val="005C6FC9"/>
    <w:pPr>
      <w:numPr>
        <w:numId w:val="3"/>
      </w:numPr>
    </w:pPr>
  </w:style>
  <w:style w:type="numbering" w:customStyle="1" w:styleId="WW8Num6">
    <w:name w:val="WW8Num6"/>
    <w:basedOn w:val="a2"/>
    <w:rsid w:val="005C6FC9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826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BB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Рафикова</dc:creator>
  <cp:lastModifiedBy>skanet</cp:lastModifiedBy>
  <cp:revision>1</cp:revision>
  <cp:lastPrinted>2014-06-09T16:52:00Z</cp:lastPrinted>
  <dcterms:created xsi:type="dcterms:W3CDTF">2014-04-09T15:55:00Z</dcterms:created>
  <dcterms:modified xsi:type="dcterms:W3CDTF">2014-06-19T12:13:00Z</dcterms:modified>
</cp:coreProperties>
</file>