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92"/>
        <w:tblW w:w="9529" w:type="dxa"/>
        <w:tblLayout w:type="fixed"/>
        <w:tblLook w:val="0000" w:firstRow="0" w:lastRow="0" w:firstColumn="0" w:lastColumn="0" w:noHBand="0" w:noVBand="0"/>
      </w:tblPr>
      <w:tblGrid>
        <w:gridCol w:w="3965"/>
        <w:gridCol w:w="649"/>
        <w:gridCol w:w="729"/>
        <w:gridCol w:w="3886"/>
        <w:gridCol w:w="300"/>
      </w:tblGrid>
      <w:tr w:rsidR="00946423" w:rsidRPr="00946423" w:rsidTr="003B136F">
        <w:trPr>
          <w:cantSplit/>
          <w:trHeight w:val="702"/>
        </w:trPr>
        <w:tc>
          <w:tcPr>
            <w:tcW w:w="3965" w:type="dxa"/>
            <w:shd w:val="clear" w:color="auto" w:fill="auto"/>
          </w:tcPr>
          <w:p w:rsidR="00946423" w:rsidRPr="00946423" w:rsidRDefault="00946423" w:rsidP="00946423">
            <w:pPr>
              <w:keepNext/>
              <w:suppressAutoHyphens/>
              <w:spacing w:line="216" w:lineRule="auto"/>
              <w:outlineLvl w:val="0"/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zh-CN"/>
              </w:rPr>
            </w:pPr>
          </w:p>
          <w:p w:rsidR="00946423" w:rsidRPr="00946423" w:rsidRDefault="00946423" w:rsidP="00946423">
            <w:pPr>
              <w:keepNext/>
              <w:suppressAutoHyphens/>
              <w:spacing w:line="216" w:lineRule="auto"/>
              <w:outlineLvl w:val="0"/>
              <w:rPr>
                <w:rFonts w:ascii="Rom Bsh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946423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БАШ:ОРТОСТАН</w:t>
            </w:r>
            <w:proofErr w:type="gramEnd"/>
            <w:r w:rsidRPr="00946423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 xml:space="preserve">  РЕСПУБЛИКА№Ы</w:t>
            </w:r>
          </w:p>
          <w:p w:rsidR="00946423" w:rsidRPr="00946423" w:rsidRDefault="00946423" w:rsidP="00946423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zh-CN"/>
              </w:rPr>
            </w:pPr>
            <w:r w:rsidRPr="00946423">
              <w:rPr>
                <w:rFonts w:ascii="Rom Bsh" w:hAnsi="Rom Bsh" w:cs="Rom Bsh"/>
                <w:b/>
                <w:lang w:eastAsia="zh-CN"/>
              </w:rPr>
              <w:t>К9г1рсен районы</w:t>
            </w:r>
          </w:p>
          <w:p w:rsidR="00946423" w:rsidRPr="00946423" w:rsidRDefault="00946423" w:rsidP="00946423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zh-CN"/>
              </w:rPr>
            </w:pPr>
            <w:proofErr w:type="spellStart"/>
            <w:r w:rsidRPr="00946423">
              <w:rPr>
                <w:rFonts w:ascii="Rom Bsh" w:hAnsi="Rom Bsh" w:cs="Rom Bsh"/>
                <w:b/>
                <w:lang w:eastAsia="zh-CN"/>
              </w:rPr>
              <w:t>муниципаль</w:t>
            </w:r>
            <w:proofErr w:type="spellEnd"/>
            <w:r w:rsidRPr="00946423">
              <w:rPr>
                <w:rFonts w:ascii="Rom Bsh" w:hAnsi="Rom Bsh" w:cs="Rom Bsh"/>
                <w:b/>
                <w:lang w:eastAsia="zh-CN"/>
              </w:rPr>
              <w:t xml:space="preserve"> районыны5 Т9б1нге Бик6ужа </w:t>
            </w:r>
            <w:proofErr w:type="spellStart"/>
            <w:r w:rsidRPr="00946423">
              <w:rPr>
                <w:rFonts w:ascii="Rom Bsh" w:hAnsi="Rom Bsh" w:cs="Rom Bsh"/>
                <w:b/>
                <w:lang w:eastAsia="zh-CN"/>
              </w:rPr>
              <w:t>ауыл</w:t>
            </w:r>
            <w:proofErr w:type="spellEnd"/>
          </w:p>
          <w:p w:rsidR="00946423" w:rsidRPr="00946423" w:rsidRDefault="00946423" w:rsidP="00946423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946423">
              <w:rPr>
                <w:rFonts w:ascii="Rom Bsh" w:hAnsi="Rom Bsh" w:cs="Rom Bsh"/>
                <w:b/>
                <w:lang w:eastAsia="zh-CN"/>
              </w:rPr>
              <w:t xml:space="preserve">Советы </w:t>
            </w:r>
            <w:proofErr w:type="spellStart"/>
            <w:r w:rsidRPr="00946423">
              <w:rPr>
                <w:rFonts w:ascii="Rom Bsh" w:hAnsi="Rom Bsh" w:cs="Rom Bsh"/>
                <w:b/>
                <w:lang w:eastAsia="zh-CN"/>
              </w:rPr>
              <w:t>ауыл</w:t>
            </w:r>
            <w:proofErr w:type="spellEnd"/>
            <w:r w:rsidRPr="00946423">
              <w:rPr>
                <w:rFonts w:ascii="Rom Bsh" w:hAnsi="Rom Bsh" w:cs="Rom Bsh"/>
                <w:b/>
                <w:lang w:eastAsia="zh-CN"/>
              </w:rPr>
              <w:t xml:space="preserve"> бил1м13е Советы</w:t>
            </w:r>
          </w:p>
        </w:tc>
        <w:tc>
          <w:tcPr>
            <w:tcW w:w="1378" w:type="dxa"/>
            <w:gridSpan w:val="2"/>
            <w:vMerge w:val="restart"/>
            <w:shd w:val="clear" w:color="auto" w:fill="auto"/>
          </w:tcPr>
          <w:p w:rsidR="00946423" w:rsidRPr="00946423" w:rsidRDefault="00946423" w:rsidP="00946423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946423" w:rsidRPr="00946423" w:rsidRDefault="00946423" w:rsidP="00946423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946423" w:rsidRPr="00946423" w:rsidRDefault="00946423" w:rsidP="00946423">
            <w:pPr>
              <w:suppressAutoHyphens/>
              <w:spacing w:line="216" w:lineRule="auto"/>
              <w:jc w:val="center"/>
              <w:rPr>
                <w:rFonts w:ascii="Rom Bsh" w:hAnsi="Rom Bsh" w:cs="Rom Bsh"/>
                <w:sz w:val="20"/>
                <w:szCs w:val="20"/>
                <w:lang w:eastAsia="zh-CN"/>
              </w:rPr>
            </w:pPr>
            <w:r w:rsidRPr="00946423">
              <w:rPr>
                <w:bCs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61681D76" wp14:editId="723F19A5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shd w:val="clear" w:color="auto" w:fill="auto"/>
          </w:tcPr>
          <w:p w:rsidR="00946423" w:rsidRPr="00946423" w:rsidRDefault="00946423" w:rsidP="0094642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/>
              <w:ind w:left="864" w:hanging="864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zh-CN"/>
              </w:rPr>
            </w:pPr>
            <w:proofErr w:type="gramStart"/>
            <w:r w:rsidRPr="00946423">
              <w:rPr>
                <w:rFonts w:ascii="Rom Bsh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:rsidR="00946423" w:rsidRPr="00946423" w:rsidRDefault="00946423" w:rsidP="00946423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zh-CN"/>
              </w:rPr>
            </w:pPr>
            <w:r w:rsidRPr="00946423">
              <w:rPr>
                <w:rFonts w:ascii="Rom Bsh" w:hAnsi="Rom Bsh" w:cs="Rom Bsh"/>
                <w:b/>
                <w:spacing w:val="-20"/>
                <w:lang w:eastAsia="zh-CN"/>
              </w:rPr>
              <w:t xml:space="preserve">Совет сельского поселения </w:t>
            </w:r>
            <w:proofErr w:type="spellStart"/>
            <w:r w:rsidRPr="00946423">
              <w:rPr>
                <w:rFonts w:ascii="Rom Bsh" w:hAnsi="Rom Bsh" w:cs="Rom Bsh"/>
                <w:b/>
                <w:spacing w:val="-20"/>
                <w:lang w:eastAsia="zh-CN"/>
              </w:rPr>
              <w:t>Нижнебиккузинский</w:t>
            </w:r>
            <w:proofErr w:type="spellEnd"/>
            <w:r w:rsidRPr="00946423">
              <w:rPr>
                <w:rFonts w:ascii="Rom Bsh" w:hAnsi="Rom Bsh" w:cs="Rom Bsh"/>
                <w:b/>
                <w:spacing w:val="-20"/>
                <w:lang w:eastAsia="zh-CN"/>
              </w:rPr>
              <w:t xml:space="preserve"> сельсовет</w:t>
            </w:r>
          </w:p>
          <w:p w:rsidR="00946423" w:rsidRPr="00946423" w:rsidRDefault="00946423" w:rsidP="00946423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zh-CN"/>
              </w:rPr>
            </w:pPr>
            <w:r w:rsidRPr="00946423">
              <w:rPr>
                <w:rFonts w:ascii="Rom Bsh" w:hAnsi="Rom Bsh" w:cs="Rom Bsh"/>
                <w:b/>
                <w:spacing w:val="-20"/>
                <w:lang w:eastAsia="zh-CN"/>
              </w:rPr>
              <w:t>муниципального района</w:t>
            </w:r>
          </w:p>
          <w:p w:rsidR="00946423" w:rsidRPr="00946423" w:rsidRDefault="00946423" w:rsidP="00946423">
            <w:pPr>
              <w:suppressAutoHyphens/>
              <w:spacing w:line="216" w:lineRule="auto"/>
              <w:jc w:val="center"/>
              <w:rPr>
                <w:sz w:val="30"/>
                <w:szCs w:val="20"/>
                <w:lang w:eastAsia="zh-CN"/>
              </w:rPr>
            </w:pPr>
            <w:proofErr w:type="spellStart"/>
            <w:r w:rsidRPr="00946423">
              <w:rPr>
                <w:rFonts w:ascii="Rom Bsh" w:hAnsi="Rom Bsh" w:cs="Rom Bsh"/>
                <w:b/>
                <w:spacing w:val="-20"/>
                <w:lang w:eastAsia="zh-CN"/>
              </w:rPr>
              <w:t>Кугарчинский</w:t>
            </w:r>
            <w:proofErr w:type="spellEnd"/>
            <w:r w:rsidRPr="00946423">
              <w:rPr>
                <w:rFonts w:ascii="Rom Bsh" w:hAnsi="Rom Bsh" w:cs="Rom Bsh"/>
                <w:b/>
                <w:spacing w:val="-20"/>
                <w:lang w:eastAsia="zh-CN"/>
              </w:rPr>
              <w:t xml:space="preserve"> район</w:t>
            </w:r>
          </w:p>
        </w:tc>
      </w:tr>
      <w:tr w:rsidR="00946423" w:rsidRPr="00946423" w:rsidTr="003B136F">
        <w:trPr>
          <w:cantSplit/>
          <w:trHeight w:val="544"/>
        </w:trPr>
        <w:tc>
          <w:tcPr>
            <w:tcW w:w="3965" w:type="dxa"/>
            <w:tcBorders>
              <w:bottom w:val="thinThickSmallGap" w:sz="24" w:space="0" w:color="000000"/>
            </w:tcBorders>
            <w:shd w:val="clear" w:color="auto" w:fill="auto"/>
            <w:vAlign w:val="bottom"/>
          </w:tcPr>
          <w:p w:rsidR="00946423" w:rsidRPr="00946423" w:rsidRDefault="00946423" w:rsidP="00946423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0"/>
                <w:lang w:eastAsia="zh-CN"/>
              </w:rPr>
            </w:pPr>
          </w:p>
          <w:p w:rsidR="00946423" w:rsidRPr="00946423" w:rsidRDefault="00946423" w:rsidP="00946423">
            <w:pPr>
              <w:suppressAutoHyphens/>
              <w:spacing w:line="100" w:lineRule="atLeast"/>
              <w:jc w:val="center"/>
              <w:rPr>
                <w:rFonts w:ascii="Rom Bsh" w:hAnsi="Rom Bsh" w:cs="Rom Bsh"/>
                <w:b/>
                <w:sz w:val="20"/>
                <w:szCs w:val="20"/>
                <w:lang w:eastAsia="zh-CN"/>
              </w:rPr>
            </w:pPr>
            <w:r w:rsidRPr="00946423">
              <w:rPr>
                <w:b/>
                <w:sz w:val="20"/>
                <w:szCs w:val="20"/>
                <w:lang w:eastAsia="zh-CN"/>
              </w:rPr>
              <w:t>453338</w:t>
            </w:r>
            <w:r w:rsidRPr="00946423">
              <w:rPr>
                <w:rFonts w:ascii="Rom Bsh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946423">
              <w:rPr>
                <w:rFonts w:ascii="Rom Bsh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946423">
              <w:rPr>
                <w:rFonts w:ascii="Rom Bsh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946423" w:rsidRPr="00946423" w:rsidRDefault="00946423" w:rsidP="00946423">
            <w:pPr>
              <w:suppressAutoHyphens/>
              <w:spacing w:after="120" w:line="100" w:lineRule="atLeast"/>
              <w:jc w:val="center"/>
              <w:rPr>
                <w:rFonts w:ascii="Rom Bsh" w:hAnsi="Rom Bsh" w:cs="Rom Bsh"/>
                <w:sz w:val="28"/>
                <w:szCs w:val="20"/>
                <w:lang w:eastAsia="zh-CN"/>
              </w:rPr>
            </w:pPr>
            <w:r w:rsidRPr="00946423">
              <w:rPr>
                <w:rFonts w:ascii="Rom Bsh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946423">
              <w:rPr>
                <w:rFonts w:ascii="Rom Bsh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946423">
              <w:rPr>
                <w:rFonts w:ascii="Rom Bsh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946423">
              <w:rPr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378" w:type="dxa"/>
            <w:gridSpan w:val="2"/>
            <w:vMerge/>
            <w:tcBorders>
              <w:bottom w:val="thinThickSmallGap" w:sz="24" w:space="0" w:color="000000"/>
            </w:tcBorders>
            <w:shd w:val="clear" w:color="auto" w:fill="auto"/>
          </w:tcPr>
          <w:p w:rsidR="00946423" w:rsidRPr="00946423" w:rsidRDefault="00946423" w:rsidP="00946423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186" w:type="dxa"/>
            <w:gridSpan w:val="2"/>
            <w:tcBorders>
              <w:bottom w:val="thinThickSmallGap" w:sz="24" w:space="0" w:color="000000"/>
            </w:tcBorders>
            <w:shd w:val="clear" w:color="auto" w:fill="auto"/>
          </w:tcPr>
          <w:p w:rsidR="00946423" w:rsidRPr="00946423" w:rsidRDefault="00946423" w:rsidP="00946423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sz w:val="30"/>
                <w:szCs w:val="20"/>
                <w:lang w:eastAsia="zh-CN"/>
              </w:rPr>
            </w:pPr>
          </w:p>
          <w:p w:rsidR="00946423" w:rsidRPr="00946423" w:rsidRDefault="00946423" w:rsidP="0094642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left="576" w:hanging="576"/>
              <w:jc w:val="center"/>
              <w:outlineLvl w:val="1"/>
              <w:rPr>
                <w:b/>
                <w:sz w:val="20"/>
                <w:szCs w:val="20"/>
                <w:lang w:val="en-US" w:eastAsia="zh-CN"/>
              </w:rPr>
            </w:pPr>
            <w:r w:rsidRPr="00946423">
              <w:rPr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946423">
              <w:rPr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946423">
              <w:rPr>
                <w:b/>
                <w:sz w:val="20"/>
                <w:szCs w:val="20"/>
                <w:lang w:eastAsia="zh-CN"/>
              </w:rPr>
              <w:t>,</w:t>
            </w:r>
          </w:p>
          <w:p w:rsidR="00946423" w:rsidRPr="00946423" w:rsidRDefault="00946423" w:rsidP="00946423">
            <w:pPr>
              <w:suppressAutoHyphens/>
              <w:spacing w:line="100" w:lineRule="atLeast"/>
              <w:jc w:val="center"/>
              <w:rPr>
                <w:sz w:val="30"/>
                <w:szCs w:val="20"/>
                <w:lang w:eastAsia="zh-CN"/>
              </w:rPr>
            </w:pPr>
            <w:r w:rsidRPr="00946423">
              <w:rPr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946423" w:rsidRPr="00946423" w:rsidTr="003B136F">
        <w:tblPrEx>
          <w:tblCellMar>
            <w:left w:w="0" w:type="dxa"/>
            <w:right w:w="0" w:type="dxa"/>
          </w:tblCellMar>
        </w:tblPrEx>
        <w:trPr>
          <w:gridAfter w:val="1"/>
          <w:wAfter w:w="300" w:type="dxa"/>
          <w:trHeight w:val="509"/>
        </w:trPr>
        <w:tc>
          <w:tcPr>
            <w:tcW w:w="4614" w:type="dxa"/>
            <w:gridSpan w:val="2"/>
            <w:shd w:val="clear" w:color="auto" w:fill="auto"/>
          </w:tcPr>
          <w:p w:rsidR="00946423" w:rsidRPr="00946423" w:rsidRDefault="00946423" w:rsidP="00946423">
            <w:pPr>
              <w:suppressAutoHyphens/>
              <w:snapToGrid w:val="0"/>
              <w:jc w:val="center"/>
              <w:rPr>
                <w:rFonts w:ascii="Rom Bsh" w:hAnsi="Rom Bsh" w:cs="Rom Bsh"/>
                <w:b/>
                <w:sz w:val="30"/>
                <w:szCs w:val="20"/>
                <w:lang w:eastAsia="zh-CN"/>
              </w:rPr>
            </w:pPr>
          </w:p>
          <w:p w:rsidR="00946423" w:rsidRPr="00946423" w:rsidRDefault="00946423" w:rsidP="00946423">
            <w:pPr>
              <w:suppressAutoHyphens/>
              <w:jc w:val="center"/>
              <w:rPr>
                <w:b/>
                <w:caps/>
                <w:sz w:val="28"/>
                <w:szCs w:val="28"/>
                <w:lang w:eastAsia="zh-CN"/>
              </w:rPr>
            </w:pPr>
            <w:proofErr w:type="gramStart"/>
            <w:r w:rsidRPr="00946423">
              <w:rPr>
                <w:rFonts w:ascii="Rom Bsh" w:hAnsi="Rom Bsh" w:cs="Rom Bsh"/>
                <w:b/>
                <w:lang w:eastAsia="zh-CN"/>
              </w:rPr>
              <w:t>:АРАР</w:t>
            </w:r>
            <w:proofErr w:type="gramEnd"/>
          </w:p>
        </w:tc>
        <w:tc>
          <w:tcPr>
            <w:tcW w:w="4615" w:type="dxa"/>
            <w:gridSpan w:val="2"/>
            <w:shd w:val="clear" w:color="auto" w:fill="auto"/>
          </w:tcPr>
          <w:p w:rsidR="00946423" w:rsidRPr="00946423" w:rsidRDefault="00946423" w:rsidP="00946423">
            <w:pPr>
              <w:suppressAutoHyphens/>
              <w:snapToGrid w:val="0"/>
              <w:ind w:left="109"/>
              <w:jc w:val="center"/>
              <w:rPr>
                <w:b/>
                <w:caps/>
                <w:sz w:val="28"/>
                <w:szCs w:val="28"/>
                <w:lang w:eastAsia="zh-CN"/>
              </w:rPr>
            </w:pPr>
          </w:p>
          <w:p w:rsidR="00946423" w:rsidRPr="00946423" w:rsidRDefault="00946423" w:rsidP="00946423">
            <w:pPr>
              <w:suppressAutoHyphens/>
              <w:ind w:left="109"/>
              <w:jc w:val="center"/>
              <w:rPr>
                <w:sz w:val="30"/>
                <w:szCs w:val="20"/>
                <w:lang w:eastAsia="zh-CN"/>
              </w:rPr>
            </w:pPr>
            <w:r w:rsidRPr="00946423">
              <w:rPr>
                <w:b/>
                <w:caps/>
                <w:sz w:val="28"/>
                <w:szCs w:val="28"/>
                <w:lang w:eastAsia="zh-CN"/>
              </w:rPr>
              <w:t>РЕШЕНИЕ</w:t>
            </w:r>
          </w:p>
        </w:tc>
      </w:tr>
    </w:tbl>
    <w:p w:rsidR="00447249" w:rsidRPr="00832FAB" w:rsidRDefault="00447249" w:rsidP="00946423">
      <w:pPr>
        <w:rPr>
          <w:b/>
          <w:sz w:val="26"/>
          <w:szCs w:val="26"/>
        </w:rPr>
      </w:pPr>
    </w:p>
    <w:p w:rsidR="004F7E14" w:rsidRDefault="00FE7D6F" w:rsidP="00992E46">
      <w:pPr>
        <w:jc w:val="center"/>
        <w:rPr>
          <w:b/>
          <w:sz w:val="26"/>
          <w:szCs w:val="26"/>
        </w:rPr>
      </w:pPr>
      <w:r w:rsidRPr="00992E46">
        <w:rPr>
          <w:b/>
          <w:sz w:val="26"/>
          <w:szCs w:val="26"/>
        </w:rPr>
        <w:t>О внесении изменений в</w:t>
      </w:r>
      <w:r w:rsidR="00541C08" w:rsidRPr="00992E46">
        <w:rPr>
          <w:b/>
          <w:sz w:val="26"/>
          <w:szCs w:val="26"/>
        </w:rPr>
        <w:t xml:space="preserve"> </w:t>
      </w:r>
      <w:r w:rsidR="00447249" w:rsidRPr="00992E46">
        <w:rPr>
          <w:b/>
          <w:sz w:val="26"/>
          <w:szCs w:val="26"/>
        </w:rPr>
        <w:t>схем</w:t>
      </w:r>
      <w:r w:rsidRPr="00992E46">
        <w:rPr>
          <w:b/>
          <w:sz w:val="26"/>
          <w:szCs w:val="26"/>
        </w:rPr>
        <w:t>у</w:t>
      </w:r>
      <w:r w:rsidR="00447249" w:rsidRPr="00992E46">
        <w:rPr>
          <w:b/>
          <w:sz w:val="26"/>
          <w:szCs w:val="26"/>
        </w:rPr>
        <w:t xml:space="preserve"> избирательных округов </w:t>
      </w:r>
      <w:r w:rsidR="00541C08" w:rsidRPr="00992E46">
        <w:rPr>
          <w:b/>
          <w:sz w:val="26"/>
          <w:szCs w:val="26"/>
        </w:rPr>
        <w:t>для проведения</w:t>
      </w:r>
      <w:r w:rsidR="00447249" w:rsidRPr="00992E46">
        <w:rPr>
          <w:b/>
          <w:sz w:val="26"/>
          <w:szCs w:val="26"/>
        </w:rPr>
        <w:t xml:space="preserve"> выбор</w:t>
      </w:r>
      <w:r w:rsidR="00541C08" w:rsidRPr="00992E46">
        <w:rPr>
          <w:b/>
          <w:sz w:val="26"/>
          <w:szCs w:val="26"/>
        </w:rPr>
        <w:t>ов</w:t>
      </w:r>
      <w:r w:rsidR="00447249" w:rsidRPr="00992E46">
        <w:rPr>
          <w:b/>
          <w:sz w:val="26"/>
          <w:szCs w:val="26"/>
        </w:rPr>
        <w:t xml:space="preserve"> депутатов</w:t>
      </w:r>
      <w:r w:rsidR="00A271E5" w:rsidRPr="00992E46">
        <w:rPr>
          <w:b/>
          <w:sz w:val="26"/>
          <w:szCs w:val="26"/>
        </w:rPr>
        <w:t xml:space="preserve"> </w:t>
      </w:r>
      <w:r w:rsidR="00447249" w:rsidRPr="00992E46">
        <w:rPr>
          <w:b/>
          <w:sz w:val="26"/>
          <w:szCs w:val="26"/>
        </w:rPr>
        <w:t xml:space="preserve">Совета сельского поселения </w:t>
      </w:r>
      <w:proofErr w:type="spellStart"/>
      <w:r w:rsidR="008D3E6C">
        <w:rPr>
          <w:b/>
          <w:sz w:val="26"/>
          <w:szCs w:val="26"/>
        </w:rPr>
        <w:t>Нижнебиккузинский</w:t>
      </w:r>
      <w:proofErr w:type="spellEnd"/>
      <w:r w:rsidR="0061118C" w:rsidRPr="00992E46">
        <w:rPr>
          <w:b/>
          <w:sz w:val="26"/>
          <w:szCs w:val="26"/>
        </w:rPr>
        <w:t xml:space="preserve"> </w:t>
      </w:r>
      <w:r w:rsidR="00447249" w:rsidRPr="00992E46">
        <w:rPr>
          <w:b/>
          <w:sz w:val="26"/>
          <w:szCs w:val="26"/>
        </w:rPr>
        <w:t xml:space="preserve">сельсовет муниципального района </w:t>
      </w:r>
      <w:r w:rsidR="00992E46" w:rsidRPr="00992E46">
        <w:rPr>
          <w:b/>
          <w:sz w:val="26"/>
          <w:szCs w:val="26"/>
        </w:rPr>
        <w:t xml:space="preserve">Кугарчинский </w:t>
      </w:r>
      <w:r w:rsidR="00447249" w:rsidRPr="00992E46">
        <w:rPr>
          <w:b/>
          <w:sz w:val="26"/>
          <w:szCs w:val="26"/>
        </w:rPr>
        <w:t>район Республики Башкортостан</w:t>
      </w:r>
      <w:r w:rsidRPr="00992E46">
        <w:rPr>
          <w:b/>
          <w:sz w:val="26"/>
          <w:szCs w:val="26"/>
        </w:rPr>
        <w:t xml:space="preserve">, утвержденную решением Совета сельского поселения </w:t>
      </w:r>
      <w:proofErr w:type="spellStart"/>
      <w:r w:rsidR="008D3E6C">
        <w:rPr>
          <w:b/>
          <w:sz w:val="26"/>
          <w:szCs w:val="26"/>
        </w:rPr>
        <w:t>Нижнебиккузинский</w:t>
      </w:r>
      <w:proofErr w:type="spellEnd"/>
      <w:r w:rsidRPr="00992E46">
        <w:rPr>
          <w:b/>
          <w:sz w:val="26"/>
          <w:szCs w:val="26"/>
        </w:rPr>
        <w:t xml:space="preserve"> сельсовет муниципального района </w:t>
      </w:r>
      <w:r w:rsidR="00992E46" w:rsidRPr="00992E46">
        <w:rPr>
          <w:b/>
          <w:sz w:val="26"/>
          <w:szCs w:val="26"/>
        </w:rPr>
        <w:t xml:space="preserve">Кугарчинский </w:t>
      </w:r>
      <w:r w:rsidRPr="00992E46">
        <w:rPr>
          <w:b/>
          <w:sz w:val="26"/>
          <w:szCs w:val="26"/>
        </w:rPr>
        <w:t xml:space="preserve">район </w:t>
      </w:r>
    </w:p>
    <w:p w:rsidR="00447249" w:rsidRPr="00992E46" w:rsidRDefault="00FE7D6F" w:rsidP="00992E46">
      <w:pPr>
        <w:jc w:val="center"/>
        <w:rPr>
          <w:b/>
          <w:sz w:val="26"/>
          <w:szCs w:val="26"/>
        </w:rPr>
      </w:pPr>
      <w:r w:rsidRPr="00992E46">
        <w:rPr>
          <w:b/>
          <w:sz w:val="26"/>
          <w:szCs w:val="26"/>
        </w:rPr>
        <w:t>Республики Башкортостан от «</w:t>
      </w:r>
      <w:r w:rsidR="00024B98">
        <w:rPr>
          <w:b/>
          <w:sz w:val="26"/>
          <w:szCs w:val="26"/>
        </w:rPr>
        <w:t>19</w:t>
      </w:r>
      <w:r w:rsidRPr="00992E46">
        <w:rPr>
          <w:b/>
          <w:sz w:val="26"/>
          <w:szCs w:val="26"/>
        </w:rPr>
        <w:t xml:space="preserve">» </w:t>
      </w:r>
      <w:r w:rsidR="00024B98">
        <w:rPr>
          <w:b/>
          <w:sz w:val="26"/>
          <w:szCs w:val="26"/>
        </w:rPr>
        <w:t>марта</w:t>
      </w:r>
      <w:r w:rsidRPr="00992E46">
        <w:rPr>
          <w:b/>
          <w:sz w:val="26"/>
          <w:szCs w:val="26"/>
        </w:rPr>
        <w:t xml:space="preserve"> 2015 года, №</w:t>
      </w:r>
      <w:r w:rsidR="00024B98">
        <w:rPr>
          <w:b/>
          <w:sz w:val="26"/>
          <w:szCs w:val="26"/>
        </w:rPr>
        <w:t xml:space="preserve"> 191</w:t>
      </w:r>
    </w:p>
    <w:p w:rsidR="00447249" w:rsidRPr="00832FAB" w:rsidRDefault="00447249" w:rsidP="00992E46">
      <w:pPr>
        <w:ind w:firstLine="709"/>
        <w:jc w:val="center"/>
        <w:rPr>
          <w:sz w:val="26"/>
          <w:szCs w:val="26"/>
        </w:rPr>
      </w:pPr>
    </w:p>
    <w:p w:rsidR="00447249" w:rsidRDefault="00447249" w:rsidP="00992E46">
      <w:pPr>
        <w:ind w:firstLine="709"/>
        <w:jc w:val="both"/>
        <w:rPr>
          <w:sz w:val="26"/>
          <w:szCs w:val="26"/>
        </w:rPr>
      </w:pPr>
      <w:r w:rsidRPr="00832FAB">
        <w:rPr>
          <w:sz w:val="26"/>
          <w:szCs w:val="26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</w:t>
      </w:r>
      <w:r w:rsidRPr="008F4678">
        <w:rPr>
          <w:sz w:val="26"/>
          <w:szCs w:val="26"/>
        </w:rPr>
        <w:t xml:space="preserve">, пунктом </w:t>
      </w:r>
      <w:r w:rsidR="00CC6B74" w:rsidRPr="008F4678">
        <w:rPr>
          <w:sz w:val="26"/>
          <w:szCs w:val="26"/>
        </w:rPr>
        <w:t>2</w:t>
      </w:r>
      <w:r w:rsidRPr="008F4678">
        <w:rPr>
          <w:sz w:val="26"/>
          <w:szCs w:val="26"/>
        </w:rPr>
        <w:t xml:space="preserve"> статьи </w:t>
      </w:r>
      <w:r w:rsidR="00CC6B74" w:rsidRPr="008F4678">
        <w:rPr>
          <w:sz w:val="26"/>
          <w:szCs w:val="26"/>
        </w:rPr>
        <w:t>7</w:t>
      </w:r>
      <w:r w:rsidRPr="008F4678">
        <w:rPr>
          <w:sz w:val="26"/>
          <w:szCs w:val="26"/>
        </w:rPr>
        <w:t xml:space="preserve"> </w:t>
      </w:r>
      <w:r w:rsidR="00223DBC" w:rsidRPr="008F4678">
        <w:rPr>
          <w:sz w:val="26"/>
          <w:szCs w:val="26"/>
        </w:rPr>
        <w:t xml:space="preserve">и пунктом 4 статьи 18 </w:t>
      </w:r>
      <w:r w:rsidRPr="008F4678">
        <w:rPr>
          <w:sz w:val="26"/>
          <w:szCs w:val="26"/>
        </w:rPr>
        <w:t xml:space="preserve">Устава сельского поселения </w:t>
      </w:r>
      <w:proofErr w:type="spellStart"/>
      <w:r w:rsidR="008D3E6C">
        <w:rPr>
          <w:sz w:val="26"/>
          <w:szCs w:val="26"/>
        </w:rPr>
        <w:t>Нижнебиккузинский</w:t>
      </w:r>
      <w:proofErr w:type="spellEnd"/>
      <w:r w:rsidR="0061118C" w:rsidRPr="008F4678">
        <w:rPr>
          <w:sz w:val="26"/>
          <w:szCs w:val="26"/>
        </w:rPr>
        <w:t xml:space="preserve"> </w:t>
      </w:r>
      <w:r w:rsidRPr="008F4678">
        <w:rPr>
          <w:sz w:val="26"/>
          <w:szCs w:val="26"/>
        </w:rPr>
        <w:t xml:space="preserve">сельсовет муниципального района </w:t>
      </w:r>
      <w:r w:rsidR="004F7E14" w:rsidRPr="008F4678">
        <w:rPr>
          <w:sz w:val="26"/>
          <w:szCs w:val="26"/>
        </w:rPr>
        <w:t>Кугарчинский</w:t>
      </w:r>
      <w:r w:rsidRPr="008F4678">
        <w:rPr>
          <w:sz w:val="26"/>
          <w:szCs w:val="26"/>
        </w:rPr>
        <w:t xml:space="preserve"> район Республики</w:t>
      </w:r>
      <w:r w:rsidRPr="00832FAB">
        <w:rPr>
          <w:sz w:val="26"/>
          <w:szCs w:val="26"/>
        </w:rPr>
        <w:t xml:space="preserve"> Башкортостан, </w:t>
      </w:r>
      <w:r w:rsidR="00FE7D6F">
        <w:rPr>
          <w:sz w:val="26"/>
          <w:szCs w:val="26"/>
        </w:rPr>
        <w:t xml:space="preserve">в </w:t>
      </w:r>
      <w:r w:rsidR="008F4678">
        <w:rPr>
          <w:sz w:val="26"/>
          <w:szCs w:val="26"/>
        </w:rPr>
        <w:t xml:space="preserve">целях не допущения нарушения нормы п. 4 ст. 19 </w:t>
      </w:r>
      <w:r w:rsidR="008F4678" w:rsidRPr="00832FAB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FE7D6F">
        <w:rPr>
          <w:sz w:val="26"/>
          <w:szCs w:val="26"/>
        </w:rPr>
        <w:t xml:space="preserve">, </w:t>
      </w:r>
      <w:r w:rsidRPr="00832FAB">
        <w:rPr>
          <w:sz w:val="26"/>
          <w:szCs w:val="26"/>
        </w:rPr>
        <w:t>Совет</w:t>
      </w:r>
      <w:r w:rsidR="006B2E3F" w:rsidRPr="00832FAB">
        <w:rPr>
          <w:sz w:val="26"/>
          <w:szCs w:val="26"/>
        </w:rPr>
        <w:t xml:space="preserve"> депутатов сельского поселения </w:t>
      </w:r>
      <w:proofErr w:type="spellStart"/>
      <w:r w:rsidR="008D3E6C">
        <w:rPr>
          <w:sz w:val="26"/>
          <w:szCs w:val="26"/>
        </w:rPr>
        <w:t>Нижнебиккузинский</w:t>
      </w:r>
      <w:proofErr w:type="spellEnd"/>
      <w:r w:rsidR="0061118C">
        <w:rPr>
          <w:sz w:val="26"/>
          <w:szCs w:val="26"/>
        </w:rPr>
        <w:t xml:space="preserve"> сельсовет </w:t>
      </w:r>
      <w:r w:rsidR="0061118C" w:rsidRPr="00832FAB">
        <w:rPr>
          <w:sz w:val="26"/>
          <w:szCs w:val="26"/>
        </w:rPr>
        <w:t xml:space="preserve">муниципального района </w:t>
      </w:r>
      <w:r w:rsidR="008F4678">
        <w:rPr>
          <w:sz w:val="26"/>
          <w:szCs w:val="26"/>
        </w:rPr>
        <w:t>Кугарчинский</w:t>
      </w:r>
      <w:r w:rsidR="0061118C" w:rsidRPr="00832FAB">
        <w:rPr>
          <w:sz w:val="26"/>
          <w:szCs w:val="26"/>
        </w:rPr>
        <w:t xml:space="preserve"> район Республики Башкортостан</w:t>
      </w:r>
      <w:r w:rsidRPr="00832FAB">
        <w:rPr>
          <w:sz w:val="26"/>
          <w:szCs w:val="26"/>
        </w:rPr>
        <w:t xml:space="preserve"> </w:t>
      </w:r>
      <w:r w:rsidRPr="00324A94">
        <w:rPr>
          <w:sz w:val="26"/>
          <w:szCs w:val="26"/>
        </w:rPr>
        <w:t>решил:</w:t>
      </w:r>
    </w:p>
    <w:p w:rsidR="00324A94" w:rsidRPr="00832FAB" w:rsidRDefault="00324A94" w:rsidP="00992E46">
      <w:pPr>
        <w:ind w:firstLine="709"/>
        <w:jc w:val="both"/>
        <w:rPr>
          <w:sz w:val="26"/>
          <w:szCs w:val="26"/>
        </w:rPr>
      </w:pPr>
    </w:p>
    <w:p w:rsidR="00832FAB" w:rsidRPr="00832FAB" w:rsidRDefault="0061118C" w:rsidP="00992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6105">
        <w:rPr>
          <w:sz w:val="26"/>
          <w:szCs w:val="26"/>
        </w:rPr>
        <w:t xml:space="preserve"> </w:t>
      </w:r>
      <w:r w:rsidR="00FE7D6F">
        <w:rPr>
          <w:sz w:val="26"/>
          <w:szCs w:val="26"/>
        </w:rPr>
        <w:t>Внести изменения</w:t>
      </w:r>
      <w:r>
        <w:rPr>
          <w:sz w:val="26"/>
          <w:szCs w:val="26"/>
        </w:rPr>
        <w:t xml:space="preserve"> </w:t>
      </w:r>
      <w:r w:rsidR="00FE7D6F">
        <w:rPr>
          <w:sz w:val="26"/>
          <w:szCs w:val="26"/>
        </w:rPr>
        <w:t xml:space="preserve">в </w:t>
      </w:r>
      <w:r>
        <w:rPr>
          <w:sz w:val="26"/>
          <w:szCs w:val="26"/>
        </w:rPr>
        <w:t>схему избирательных округов</w:t>
      </w:r>
      <w:r w:rsidRPr="0061118C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для проведения выборов депутатов Совета сельского поселения </w:t>
      </w:r>
      <w:proofErr w:type="spellStart"/>
      <w:r w:rsidR="008D3E6C">
        <w:rPr>
          <w:sz w:val="26"/>
          <w:szCs w:val="26"/>
        </w:rPr>
        <w:t>Нижнебиккузинский</w:t>
      </w:r>
      <w:proofErr w:type="spellEnd"/>
      <w:r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>сельсовет муниципал</w:t>
      </w:r>
      <w:r w:rsidR="00761884">
        <w:rPr>
          <w:sz w:val="26"/>
          <w:szCs w:val="26"/>
        </w:rPr>
        <w:t xml:space="preserve">ьного района </w:t>
      </w:r>
      <w:r w:rsidR="008F4678">
        <w:rPr>
          <w:sz w:val="26"/>
          <w:szCs w:val="26"/>
        </w:rPr>
        <w:t>Кугарчинский</w:t>
      </w:r>
      <w:r w:rsidR="00761884">
        <w:rPr>
          <w:sz w:val="26"/>
          <w:szCs w:val="26"/>
        </w:rPr>
        <w:t xml:space="preserve"> район </w:t>
      </w:r>
      <w:r w:rsidRPr="00832FAB">
        <w:rPr>
          <w:sz w:val="26"/>
          <w:szCs w:val="26"/>
        </w:rPr>
        <w:t>Республики Башкортостан</w:t>
      </w:r>
      <w:r w:rsidR="00FE7D6F">
        <w:rPr>
          <w:sz w:val="26"/>
          <w:szCs w:val="26"/>
        </w:rPr>
        <w:t xml:space="preserve">, </w:t>
      </w:r>
      <w:r w:rsidR="00761884">
        <w:rPr>
          <w:sz w:val="26"/>
          <w:szCs w:val="26"/>
        </w:rPr>
        <w:t>утвержденную</w:t>
      </w:r>
      <w:r w:rsidR="00761884" w:rsidRPr="00761884">
        <w:rPr>
          <w:sz w:val="26"/>
          <w:szCs w:val="26"/>
        </w:rPr>
        <w:t xml:space="preserve"> </w:t>
      </w:r>
      <w:r w:rsidR="00761884">
        <w:rPr>
          <w:sz w:val="26"/>
          <w:szCs w:val="26"/>
        </w:rPr>
        <w:t>решением Совета</w:t>
      </w:r>
      <w:r w:rsidR="00761884" w:rsidRPr="00FE7D6F">
        <w:rPr>
          <w:sz w:val="26"/>
          <w:szCs w:val="26"/>
        </w:rPr>
        <w:t xml:space="preserve"> </w:t>
      </w:r>
      <w:r w:rsidR="00761884" w:rsidRPr="00832FAB">
        <w:rPr>
          <w:sz w:val="26"/>
          <w:szCs w:val="26"/>
        </w:rPr>
        <w:t>сельск</w:t>
      </w:r>
      <w:r w:rsidR="00761884">
        <w:rPr>
          <w:sz w:val="26"/>
          <w:szCs w:val="26"/>
        </w:rPr>
        <w:t>ого</w:t>
      </w:r>
      <w:r w:rsidR="00761884" w:rsidRPr="00832FAB">
        <w:rPr>
          <w:sz w:val="26"/>
          <w:szCs w:val="26"/>
        </w:rPr>
        <w:t xml:space="preserve"> поселени</w:t>
      </w:r>
      <w:r w:rsidR="00761884">
        <w:rPr>
          <w:sz w:val="26"/>
          <w:szCs w:val="26"/>
        </w:rPr>
        <w:t xml:space="preserve">я </w:t>
      </w:r>
      <w:proofErr w:type="spellStart"/>
      <w:r w:rsidR="008D3E6C">
        <w:rPr>
          <w:sz w:val="26"/>
          <w:szCs w:val="26"/>
        </w:rPr>
        <w:t>Нижнебиккузинский</w:t>
      </w:r>
      <w:proofErr w:type="spellEnd"/>
      <w:r w:rsidR="008F4678">
        <w:rPr>
          <w:sz w:val="26"/>
          <w:szCs w:val="26"/>
        </w:rPr>
        <w:t xml:space="preserve"> </w:t>
      </w:r>
      <w:r w:rsidR="00761884">
        <w:rPr>
          <w:sz w:val="26"/>
          <w:szCs w:val="26"/>
        </w:rPr>
        <w:t xml:space="preserve">сельсовет </w:t>
      </w:r>
      <w:r w:rsidR="00761884" w:rsidRPr="00832FAB">
        <w:rPr>
          <w:sz w:val="26"/>
          <w:szCs w:val="26"/>
        </w:rPr>
        <w:t xml:space="preserve">муниципального района </w:t>
      </w:r>
      <w:r w:rsidR="008F4678">
        <w:rPr>
          <w:sz w:val="26"/>
          <w:szCs w:val="26"/>
        </w:rPr>
        <w:t xml:space="preserve">Кугарчинский </w:t>
      </w:r>
      <w:r w:rsidR="00761884" w:rsidRPr="00832FAB">
        <w:rPr>
          <w:sz w:val="26"/>
          <w:szCs w:val="26"/>
        </w:rPr>
        <w:t>район Республики Башкортостан</w:t>
      </w:r>
      <w:r w:rsidR="00761884">
        <w:rPr>
          <w:sz w:val="26"/>
          <w:szCs w:val="26"/>
        </w:rPr>
        <w:t xml:space="preserve"> от «</w:t>
      </w:r>
      <w:r w:rsidR="00024B98">
        <w:rPr>
          <w:sz w:val="26"/>
          <w:szCs w:val="26"/>
        </w:rPr>
        <w:t>19</w:t>
      </w:r>
      <w:r w:rsidR="00761884">
        <w:rPr>
          <w:sz w:val="26"/>
          <w:szCs w:val="26"/>
        </w:rPr>
        <w:t xml:space="preserve">» </w:t>
      </w:r>
      <w:r w:rsidR="00024B98">
        <w:rPr>
          <w:sz w:val="26"/>
          <w:szCs w:val="26"/>
        </w:rPr>
        <w:t>марта</w:t>
      </w:r>
      <w:r w:rsidR="00761884">
        <w:rPr>
          <w:sz w:val="26"/>
          <w:szCs w:val="26"/>
        </w:rPr>
        <w:t xml:space="preserve"> 2015 года, №</w:t>
      </w:r>
      <w:r w:rsidR="00024B98">
        <w:rPr>
          <w:sz w:val="26"/>
          <w:szCs w:val="26"/>
        </w:rPr>
        <w:t xml:space="preserve"> 191</w:t>
      </w:r>
      <w:r w:rsidR="00761884">
        <w:rPr>
          <w:sz w:val="26"/>
          <w:szCs w:val="26"/>
        </w:rPr>
        <w:t xml:space="preserve">, </w:t>
      </w:r>
      <w:r w:rsidR="00FE7D6F">
        <w:rPr>
          <w:sz w:val="26"/>
          <w:szCs w:val="26"/>
        </w:rPr>
        <w:t xml:space="preserve">изложив </w:t>
      </w:r>
      <w:r w:rsidR="00761884">
        <w:rPr>
          <w:sz w:val="26"/>
          <w:szCs w:val="26"/>
        </w:rPr>
        <w:t>ее</w:t>
      </w:r>
      <w:r w:rsidR="00EA6FA7">
        <w:rPr>
          <w:sz w:val="26"/>
          <w:szCs w:val="26"/>
        </w:rPr>
        <w:t xml:space="preserve"> и графическое изображение</w:t>
      </w:r>
      <w:r w:rsidR="00FE7D6F">
        <w:rPr>
          <w:sz w:val="26"/>
          <w:szCs w:val="26"/>
        </w:rPr>
        <w:t xml:space="preserve"> в следующей редакции</w:t>
      </w:r>
      <w:r w:rsidR="00761884">
        <w:rPr>
          <w:sz w:val="26"/>
          <w:szCs w:val="26"/>
        </w:rPr>
        <w:t xml:space="preserve"> (приложени</w:t>
      </w:r>
      <w:r w:rsidR="00EA6FA7">
        <w:rPr>
          <w:sz w:val="26"/>
          <w:szCs w:val="26"/>
        </w:rPr>
        <w:t>я</w:t>
      </w:r>
      <w:r w:rsidR="00761884">
        <w:rPr>
          <w:sz w:val="26"/>
          <w:szCs w:val="26"/>
        </w:rPr>
        <w:t xml:space="preserve"> 1</w:t>
      </w:r>
      <w:r w:rsidR="00EA6FA7">
        <w:rPr>
          <w:sz w:val="26"/>
          <w:szCs w:val="26"/>
        </w:rPr>
        <w:t>, 2</w:t>
      </w:r>
      <w:r>
        <w:rPr>
          <w:sz w:val="26"/>
          <w:szCs w:val="26"/>
        </w:rPr>
        <w:t>).</w:t>
      </w:r>
    </w:p>
    <w:p w:rsidR="00777030" w:rsidRPr="00832FAB" w:rsidRDefault="0061118C" w:rsidP="00992E46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2</w:t>
      </w:r>
      <w:r w:rsidR="00447249" w:rsidRPr="00832FAB">
        <w:rPr>
          <w:sz w:val="26"/>
          <w:szCs w:val="26"/>
        </w:rPr>
        <w:t>.</w:t>
      </w:r>
      <w:r w:rsidR="00145ADF" w:rsidRPr="00832FA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>О</w:t>
      </w:r>
      <w:r w:rsidR="00CC6B74" w:rsidRPr="00832FAB">
        <w:rPr>
          <w:sz w:val="26"/>
          <w:szCs w:val="26"/>
        </w:rPr>
        <w:t>бнар</w:t>
      </w:r>
      <w:r w:rsidR="00447249" w:rsidRPr="00832FAB">
        <w:rPr>
          <w:sz w:val="26"/>
          <w:szCs w:val="26"/>
        </w:rPr>
        <w:t>о</w:t>
      </w:r>
      <w:r w:rsidR="00CC6B74" w:rsidRPr="00832FAB">
        <w:rPr>
          <w:sz w:val="26"/>
          <w:szCs w:val="26"/>
        </w:rPr>
        <w:t>до</w:t>
      </w:r>
      <w:r w:rsidR="00447249" w:rsidRPr="00832FAB">
        <w:rPr>
          <w:sz w:val="26"/>
          <w:szCs w:val="26"/>
        </w:rPr>
        <w:t xml:space="preserve">вать схему </w:t>
      </w:r>
      <w:r w:rsidR="00F315CB" w:rsidRPr="00832FAB">
        <w:rPr>
          <w:sz w:val="26"/>
          <w:szCs w:val="26"/>
        </w:rPr>
        <w:t>избирательн</w:t>
      </w:r>
      <w:r>
        <w:rPr>
          <w:sz w:val="26"/>
          <w:szCs w:val="26"/>
        </w:rPr>
        <w:t>ых</w:t>
      </w:r>
      <w:r w:rsidR="00F315CB" w:rsidRPr="00832F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ов</w:t>
      </w:r>
      <w:r w:rsidR="00F315C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>и ее графическое изображение путем размещения на информационн</w:t>
      </w:r>
      <w:r w:rsidR="00145ADF" w:rsidRPr="00832FAB">
        <w:rPr>
          <w:sz w:val="26"/>
          <w:szCs w:val="26"/>
        </w:rPr>
        <w:t>ом</w:t>
      </w:r>
      <w:r w:rsidR="00447249" w:rsidRPr="00832FAB">
        <w:rPr>
          <w:sz w:val="26"/>
          <w:szCs w:val="26"/>
        </w:rPr>
        <w:t xml:space="preserve"> стенд</w:t>
      </w:r>
      <w:r w:rsidR="00A271E5" w:rsidRPr="00832FAB">
        <w:rPr>
          <w:sz w:val="26"/>
          <w:szCs w:val="26"/>
        </w:rPr>
        <w:t>е</w:t>
      </w:r>
      <w:r w:rsidR="00145ADF" w:rsidRPr="00832FAB">
        <w:rPr>
          <w:sz w:val="26"/>
          <w:szCs w:val="26"/>
        </w:rPr>
        <w:t xml:space="preserve"> Администрации</w:t>
      </w:r>
      <w:r w:rsidR="00447249" w:rsidRPr="00832FAB">
        <w:rPr>
          <w:sz w:val="26"/>
          <w:szCs w:val="26"/>
        </w:rPr>
        <w:t>, расположенн</w:t>
      </w:r>
      <w:r w:rsidR="00A271E5" w:rsidRPr="00832FAB">
        <w:rPr>
          <w:sz w:val="26"/>
          <w:szCs w:val="26"/>
        </w:rPr>
        <w:t>ом</w:t>
      </w:r>
      <w:r w:rsidR="00447249" w:rsidRPr="00832FAB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у:</w:t>
      </w:r>
      <w:r w:rsidR="00490E28" w:rsidRPr="00490E28">
        <w:t xml:space="preserve"> </w:t>
      </w:r>
      <w:r w:rsidR="00490E28" w:rsidRPr="00490E28">
        <w:rPr>
          <w:sz w:val="26"/>
          <w:szCs w:val="26"/>
        </w:rPr>
        <w:t>453338</w:t>
      </w:r>
      <w:r w:rsidR="006062D7">
        <w:rPr>
          <w:sz w:val="26"/>
          <w:szCs w:val="26"/>
        </w:rPr>
        <w:t>,</w:t>
      </w:r>
      <w:r w:rsidR="00490E28" w:rsidRPr="00490E28">
        <w:rPr>
          <w:sz w:val="26"/>
          <w:szCs w:val="26"/>
        </w:rPr>
        <w:t xml:space="preserve"> Республика Башкортостан, </w:t>
      </w:r>
      <w:proofErr w:type="spellStart"/>
      <w:r w:rsidR="00490E28" w:rsidRPr="00490E28">
        <w:rPr>
          <w:sz w:val="26"/>
          <w:szCs w:val="26"/>
        </w:rPr>
        <w:t>Кугарчинский</w:t>
      </w:r>
      <w:proofErr w:type="spellEnd"/>
      <w:r w:rsidR="00490E28" w:rsidRPr="00490E28">
        <w:rPr>
          <w:sz w:val="26"/>
          <w:szCs w:val="26"/>
        </w:rPr>
        <w:t xml:space="preserve"> район, д. </w:t>
      </w:r>
      <w:proofErr w:type="spellStart"/>
      <w:r w:rsidR="00490E28" w:rsidRPr="00490E28">
        <w:rPr>
          <w:sz w:val="26"/>
          <w:szCs w:val="26"/>
        </w:rPr>
        <w:t>Нижнебиккузино</w:t>
      </w:r>
      <w:proofErr w:type="spellEnd"/>
      <w:r w:rsidR="00490E28" w:rsidRPr="00490E28">
        <w:rPr>
          <w:sz w:val="26"/>
          <w:szCs w:val="26"/>
        </w:rPr>
        <w:t>, ул. Победы, д. 36</w:t>
      </w:r>
      <w:r w:rsidR="00447249" w:rsidRPr="00832FAB">
        <w:rPr>
          <w:sz w:val="26"/>
          <w:szCs w:val="26"/>
        </w:rPr>
        <w:t>,</w:t>
      </w:r>
      <w:r w:rsidR="00145ADF" w:rsidRPr="00832FAB">
        <w:rPr>
          <w:sz w:val="26"/>
          <w:szCs w:val="26"/>
        </w:rPr>
        <w:t xml:space="preserve"> и на </w:t>
      </w:r>
      <w:r w:rsidR="00F315CB">
        <w:rPr>
          <w:sz w:val="26"/>
          <w:szCs w:val="26"/>
        </w:rPr>
        <w:t xml:space="preserve">официальном </w:t>
      </w:r>
      <w:r w:rsidR="00145ADF" w:rsidRPr="00832FAB">
        <w:rPr>
          <w:sz w:val="26"/>
          <w:szCs w:val="26"/>
        </w:rPr>
        <w:t xml:space="preserve">сайте Администрации сельского поселения </w:t>
      </w:r>
      <w:proofErr w:type="spellStart"/>
      <w:r w:rsidR="008D3E6C">
        <w:rPr>
          <w:sz w:val="26"/>
          <w:szCs w:val="26"/>
        </w:rPr>
        <w:t>Нижнебиккузинский</w:t>
      </w:r>
      <w:proofErr w:type="spellEnd"/>
      <w:r w:rsidR="00145ADF" w:rsidRPr="00832FAB">
        <w:rPr>
          <w:sz w:val="26"/>
          <w:szCs w:val="26"/>
        </w:rPr>
        <w:t xml:space="preserve"> сельсовет муниципального района </w:t>
      </w:r>
      <w:proofErr w:type="spellStart"/>
      <w:r w:rsidR="008F4678">
        <w:rPr>
          <w:sz w:val="26"/>
          <w:szCs w:val="26"/>
        </w:rPr>
        <w:t>Кугарчинский</w:t>
      </w:r>
      <w:proofErr w:type="spellEnd"/>
      <w:r w:rsidR="00145ADF" w:rsidRPr="00832FAB">
        <w:rPr>
          <w:sz w:val="26"/>
          <w:szCs w:val="26"/>
        </w:rPr>
        <w:t xml:space="preserve"> район Республики Башкортостан</w:t>
      </w:r>
      <w:r w:rsidR="00490E28">
        <w:rPr>
          <w:sz w:val="26"/>
          <w:szCs w:val="26"/>
        </w:rPr>
        <w:t>.</w:t>
      </w:r>
      <w:r w:rsidR="00F315CB">
        <w:rPr>
          <w:sz w:val="26"/>
          <w:szCs w:val="26"/>
        </w:rPr>
        <w:t>____________</w:t>
      </w:r>
      <w:r w:rsidR="008F4678">
        <w:rPr>
          <w:sz w:val="26"/>
          <w:szCs w:val="26"/>
        </w:rPr>
        <w:t xml:space="preserve"> </w:t>
      </w:r>
      <w:r w:rsidR="00145ADF" w:rsidRPr="00832FAB">
        <w:rPr>
          <w:sz w:val="26"/>
          <w:szCs w:val="26"/>
        </w:rPr>
        <w:t>.</w:t>
      </w:r>
    </w:p>
    <w:p w:rsidR="00447249" w:rsidRDefault="0061118C" w:rsidP="00992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7249" w:rsidRPr="00832FAB">
        <w:rPr>
          <w:sz w:val="26"/>
          <w:szCs w:val="26"/>
        </w:rPr>
        <w:t>.</w:t>
      </w:r>
      <w:r w:rsidR="00FD3097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 xml:space="preserve">Направить настоящее решение в территориальную избирательную комиссию муниципального района </w:t>
      </w:r>
      <w:r w:rsidR="008F4678">
        <w:rPr>
          <w:sz w:val="26"/>
          <w:szCs w:val="26"/>
        </w:rPr>
        <w:t>Кугарчинский</w:t>
      </w:r>
      <w:r w:rsidR="00447249" w:rsidRPr="00832FAB">
        <w:rPr>
          <w:sz w:val="26"/>
          <w:szCs w:val="26"/>
        </w:rPr>
        <w:t xml:space="preserve"> район Республики Башкортостан.</w:t>
      </w:r>
    </w:p>
    <w:p w:rsidR="00FD3097" w:rsidRPr="00832FAB" w:rsidRDefault="0061118C" w:rsidP="00992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3097">
        <w:rPr>
          <w:sz w:val="26"/>
          <w:szCs w:val="26"/>
        </w:rPr>
        <w:t xml:space="preserve">. Контроль исполнения </w:t>
      </w:r>
      <w:r w:rsidR="008C5A9F">
        <w:rPr>
          <w:sz w:val="26"/>
          <w:szCs w:val="26"/>
        </w:rPr>
        <w:t xml:space="preserve">данного </w:t>
      </w:r>
      <w:r w:rsidR="00FD3097">
        <w:rPr>
          <w:sz w:val="26"/>
          <w:szCs w:val="26"/>
        </w:rPr>
        <w:t>решения возл</w:t>
      </w:r>
      <w:r w:rsidR="006062D7">
        <w:rPr>
          <w:sz w:val="26"/>
          <w:szCs w:val="26"/>
        </w:rPr>
        <w:t>агаю</w:t>
      </w:r>
      <w:r w:rsidR="00FD3097">
        <w:rPr>
          <w:sz w:val="26"/>
          <w:szCs w:val="26"/>
        </w:rPr>
        <w:t xml:space="preserve"> на </w:t>
      </w:r>
      <w:r w:rsidR="006062D7">
        <w:rPr>
          <w:sz w:val="26"/>
          <w:szCs w:val="26"/>
        </w:rPr>
        <w:t>себя</w:t>
      </w:r>
      <w:r w:rsidR="00FD3097">
        <w:rPr>
          <w:sz w:val="26"/>
          <w:szCs w:val="26"/>
        </w:rPr>
        <w:t>.</w:t>
      </w:r>
    </w:p>
    <w:p w:rsidR="00145ADF" w:rsidRPr="00832FAB" w:rsidRDefault="00145ADF" w:rsidP="00992E46">
      <w:pPr>
        <w:ind w:firstLine="709"/>
        <w:jc w:val="both"/>
        <w:rPr>
          <w:sz w:val="26"/>
          <w:szCs w:val="26"/>
        </w:rPr>
      </w:pPr>
    </w:p>
    <w:p w:rsidR="00145ADF" w:rsidRPr="00832FAB" w:rsidRDefault="00145ADF" w:rsidP="00992E46">
      <w:pPr>
        <w:ind w:firstLine="709"/>
        <w:jc w:val="both"/>
        <w:rPr>
          <w:sz w:val="26"/>
          <w:szCs w:val="26"/>
        </w:rPr>
      </w:pPr>
    </w:p>
    <w:p w:rsidR="00901211" w:rsidRPr="00832FAB" w:rsidRDefault="00946423" w:rsidP="00992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145ADF" w:rsidRPr="00832FAB">
        <w:rPr>
          <w:sz w:val="26"/>
          <w:szCs w:val="26"/>
        </w:rPr>
        <w:tab/>
        <w:t xml:space="preserve">                           </w:t>
      </w:r>
      <w:r w:rsidR="00BD46A0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Я.Ф. </w:t>
      </w:r>
      <w:proofErr w:type="spellStart"/>
      <w:r>
        <w:rPr>
          <w:sz w:val="26"/>
          <w:szCs w:val="26"/>
        </w:rPr>
        <w:t>Айдарбиков</w:t>
      </w:r>
      <w:proofErr w:type="spellEnd"/>
      <w:r w:rsidR="00447249" w:rsidRPr="00832FAB">
        <w:rPr>
          <w:sz w:val="26"/>
          <w:szCs w:val="26"/>
        </w:rPr>
        <w:t xml:space="preserve"> </w:t>
      </w:r>
    </w:p>
    <w:p w:rsidR="00E760C6" w:rsidRDefault="00E760C6" w:rsidP="00992E46">
      <w:pPr>
        <w:ind w:firstLine="709"/>
      </w:pPr>
    </w:p>
    <w:p w:rsidR="00946423" w:rsidRDefault="00946423" w:rsidP="00992E46">
      <w:pPr>
        <w:ind w:firstLine="709"/>
      </w:pPr>
      <w:r>
        <w:t>№ 200</w:t>
      </w:r>
    </w:p>
    <w:p w:rsidR="00946423" w:rsidRPr="00742C58" w:rsidRDefault="00946423" w:rsidP="00992E46">
      <w:pPr>
        <w:ind w:firstLine="709"/>
      </w:pPr>
      <w:r>
        <w:t>16.04.2019</w:t>
      </w:r>
    </w:p>
    <w:p w:rsidR="00F315CB" w:rsidRDefault="00F315CB" w:rsidP="0000660F">
      <w:pPr>
        <w:ind w:firstLine="5400"/>
      </w:pPr>
    </w:p>
    <w:p w:rsidR="00FE7D6F" w:rsidRDefault="00FE7D6F" w:rsidP="00E760C6">
      <w:pPr>
        <w:ind w:firstLine="5400"/>
      </w:pPr>
    </w:p>
    <w:p w:rsidR="0061118C" w:rsidRDefault="0061118C" w:rsidP="00E760C6">
      <w:pPr>
        <w:ind w:firstLine="5400"/>
      </w:pPr>
    </w:p>
    <w:p w:rsidR="00E760C6" w:rsidRPr="00E760C6" w:rsidRDefault="00946423" w:rsidP="00946423">
      <w:pPr>
        <w:spacing w:after="200" w:line="276" w:lineRule="auto"/>
        <w:jc w:val="center"/>
      </w:pPr>
      <w:r>
        <w:t xml:space="preserve">                                                                                         </w:t>
      </w:r>
      <w:r w:rsidR="00E760C6" w:rsidRPr="00E760C6">
        <w:t>Приложение</w:t>
      </w:r>
      <w:r w:rsidR="00090D76">
        <w:t xml:space="preserve"> </w:t>
      </w:r>
      <w:r w:rsidR="007C3A9F">
        <w:t xml:space="preserve">№ </w:t>
      </w:r>
      <w:r w:rsidR="00090D76">
        <w:t>1</w:t>
      </w:r>
    </w:p>
    <w:p w:rsidR="00E760C6" w:rsidRPr="00E760C6" w:rsidRDefault="00E760C6" w:rsidP="00E760C6">
      <w:pPr>
        <w:ind w:left="5387"/>
      </w:pPr>
      <w:r w:rsidRPr="00E760C6">
        <w:t xml:space="preserve">к решению Совета сельского поселения </w:t>
      </w:r>
      <w:proofErr w:type="spellStart"/>
      <w:r w:rsidR="0006514B">
        <w:t>Нижнебиккузинский</w:t>
      </w:r>
      <w:proofErr w:type="spellEnd"/>
      <w:r w:rsidRPr="00E760C6">
        <w:t xml:space="preserve"> сельсовет</w:t>
      </w:r>
    </w:p>
    <w:p w:rsidR="00F315CB" w:rsidRDefault="00F315CB" w:rsidP="00E760C6">
      <w:pPr>
        <w:ind w:firstLine="5400"/>
      </w:pPr>
      <w:r>
        <w:t>муниципального района</w:t>
      </w:r>
      <w:r w:rsidR="00E760C6" w:rsidRPr="00E760C6">
        <w:t xml:space="preserve"> </w:t>
      </w:r>
      <w:r w:rsidR="008F4678">
        <w:t xml:space="preserve">Кугарчинский </w:t>
      </w:r>
    </w:p>
    <w:p w:rsidR="00F315CB" w:rsidRDefault="00E760C6" w:rsidP="00F315CB">
      <w:pPr>
        <w:ind w:firstLine="5400"/>
      </w:pPr>
      <w:r w:rsidRPr="00E760C6">
        <w:t xml:space="preserve">район </w:t>
      </w:r>
      <w:r w:rsidR="00F315CB">
        <w:t>Республики Башкортостан</w:t>
      </w:r>
    </w:p>
    <w:p w:rsidR="00E760C6" w:rsidRPr="00E760C6" w:rsidRDefault="00E760C6" w:rsidP="00F315CB">
      <w:pPr>
        <w:ind w:firstLine="5400"/>
      </w:pPr>
      <w:r w:rsidRPr="00E760C6">
        <w:t xml:space="preserve">от </w:t>
      </w:r>
      <w:r w:rsidR="00946423">
        <w:rPr>
          <w:color w:val="000000" w:themeColor="text1"/>
        </w:rPr>
        <w:t>16.04.</w:t>
      </w:r>
      <w:r w:rsidR="00761884" w:rsidRPr="00F2405A">
        <w:rPr>
          <w:color w:val="000000" w:themeColor="text1"/>
        </w:rPr>
        <w:t>2019 г.</w:t>
      </w:r>
      <w:r w:rsidRPr="00F2405A">
        <w:rPr>
          <w:color w:val="000000" w:themeColor="text1"/>
        </w:rPr>
        <w:t xml:space="preserve"> </w:t>
      </w:r>
      <w:r w:rsidRPr="00E760C6">
        <w:t xml:space="preserve">№ </w:t>
      </w:r>
      <w:r w:rsidR="00946423">
        <w:t>200</w:t>
      </w:r>
    </w:p>
    <w:p w:rsidR="00E760C6" w:rsidRPr="00742C58" w:rsidRDefault="00E760C6" w:rsidP="00E760C6"/>
    <w:p w:rsidR="00090D76" w:rsidRPr="00090D76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>Схема</w:t>
      </w:r>
    </w:p>
    <w:p w:rsidR="00090D76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избирательных округов для проведения выборов депутатов Совета сельского поселения </w:t>
      </w:r>
      <w:proofErr w:type="spellStart"/>
      <w:r w:rsidR="008D3E6C">
        <w:rPr>
          <w:sz w:val="26"/>
          <w:szCs w:val="26"/>
        </w:rPr>
        <w:t>Нижнебиккузинский</w:t>
      </w:r>
      <w:proofErr w:type="spellEnd"/>
      <w:r w:rsidRPr="00090D76">
        <w:rPr>
          <w:sz w:val="26"/>
          <w:szCs w:val="26"/>
        </w:rPr>
        <w:t xml:space="preserve"> сельсовет муниципального района </w:t>
      </w:r>
    </w:p>
    <w:p w:rsidR="00090D76" w:rsidRDefault="00F2405A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Кугарчинский район</w:t>
      </w:r>
      <w:r w:rsidR="00090D76" w:rsidRPr="00090D76">
        <w:rPr>
          <w:sz w:val="26"/>
          <w:szCs w:val="26"/>
        </w:rPr>
        <w:t xml:space="preserve"> Республики Башкортостан </w:t>
      </w:r>
    </w:p>
    <w:p w:rsidR="006D3E04" w:rsidRDefault="006D3E04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6898"/>
        <w:gridCol w:w="1548"/>
      </w:tblGrid>
      <w:tr w:rsidR="0006514B" w:rsidTr="00461616">
        <w:tc>
          <w:tcPr>
            <w:tcW w:w="1670" w:type="dxa"/>
            <w:vAlign w:val="center"/>
          </w:tcPr>
          <w:p w:rsidR="0006514B" w:rsidRDefault="0006514B" w:rsidP="00461616">
            <w:pPr>
              <w:jc w:val="center"/>
            </w:pPr>
            <w:r>
              <w:t>Номер - наименование округа</w:t>
            </w:r>
          </w:p>
        </w:tc>
        <w:tc>
          <w:tcPr>
            <w:tcW w:w="6898" w:type="dxa"/>
            <w:vAlign w:val="center"/>
          </w:tcPr>
          <w:p w:rsidR="0006514B" w:rsidRDefault="0006514B" w:rsidP="00461616">
            <w:pPr>
              <w:jc w:val="center"/>
            </w:pPr>
            <w:r>
              <w:t>Границы округа</w:t>
            </w:r>
          </w:p>
        </w:tc>
        <w:tc>
          <w:tcPr>
            <w:tcW w:w="1548" w:type="dxa"/>
            <w:vAlign w:val="center"/>
          </w:tcPr>
          <w:p w:rsidR="0006514B" w:rsidRDefault="0006514B" w:rsidP="00461616">
            <w:pPr>
              <w:jc w:val="center"/>
            </w:pPr>
            <w:r>
              <w:t>Количество избирателей</w:t>
            </w:r>
          </w:p>
        </w:tc>
      </w:tr>
      <w:tr w:rsidR="0006514B" w:rsidTr="00461616">
        <w:tc>
          <w:tcPr>
            <w:tcW w:w="1670" w:type="dxa"/>
          </w:tcPr>
          <w:p w:rsidR="0006514B" w:rsidRDefault="0006514B" w:rsidP="00461616">
            <w:r>
              <w:t>1 – первый</w:t>
            </w:r>
          </w:p>
        </w:tc>
        <w:tc>
          <w:tcPr>
            <w:tcW w:w="6898" w:type="dxa"/>
          </w:tcPr>
          <w:p w:rsidR="0006514B" w:rsidRDefault="0006514B" w:rsidP="00461616">
            <w:r>
              <w:t xml:space="preserve">д. </w:t>
            </w:r>
            <w:proofErr w:type="spellStart"/>
            <w:r>
              <w:t>Верхнебиккузино</w:t>
            </w:r>
            <w:proofErr w:type="spellEnd"/>
            <w:r>
              <w:t>,</w:t>
            </w:r>
          </w:p>
          <w:p w:rsidR="0006514B" w:rsidRPr="00904D09" w:rsidRDefault="0006514B" w:rsidP="00461616">
            <w:r>
              <w:t xml:space="preserve">ул. Набережная </w:t>
            </w:r>
            <w:r w:rsidRPr="00353850">
              <w:t xml:space="preserve">нечетная сторона </w:t>
            </w:r>
            <w:r>
              <w:t>от д. №1 до д.№79.</w:t>
            </w:r>
          </w:p>
        </w:tc>
        <w:tc>
          <w:tcPr>
            <w:tcW w:w="1548" w:type="dxa"/>
          </w:tcPr>
          <w:p w:rsidR="0006514B" w:rsidRDefault="0006514B" w:rsidP="00461616">
            <w:pPr>
              <w:jc w:val="center"/>
            </w:pPr>
            <w:r>
              <w:t>70</w:t>
            </w:r>
          </w:p>
        </w:tc>
      </w:tr>
      <w:tr w:rsidR="0006514B" w:rsidTr="00461616">
        <w:tc>
          <w:tcPr>
            <w:tcW w:w="1670" w:type="dxa"/>
          </w:tcPr>
          <w:p w:rsidR="0006514B" w:rsidRDefault="0006514B" w:rsidP="00461616">
            <w:r>
              <w:t>2 – второй</w:t>
            </w:r>
          </w:p>
        </w:tc>
        <w:tc>
          <w:tcPr>
            <w:tcW w:w="6898" w:type="dxa"/>
          </w:tcPr>
          <w:p w:rsidR="0006514B" w:rsidRDefault="0006514B" w:rsidP="00461616">
            <w:r>
              <w:t xml:space="preserve">д. </w:t>
            </w:r>
            <w:proofErr w:type="spellStart"/>
            <w:r>
              <w:t>Верхнебиккузино</w:t>
            </w:r>
            <w:proofErr w:type="spellEnd"/>
            <w:r>
              <w:t>,</w:t>
            </w:r>
          </w:p>
          <w:p w:rsidR="0006514B" w:rsidRPr="00904D09" w:rsidRDefault="0006514B" w:rsidP="00461616">
            <w:r>
              <w:t>ул. Набережная нечетная сторона от д. №85 до д. №91 и четная сторона от д. №2 до д. №52,</w:t>
            </w:r>
          </w:p>
          <w:p w:rsidR="0006514B" w:rsidRPr="00904D09" w:rsidRDefault="0006514B" w:rsidP="00461616">
            <w:r>
              <w:t xml:space="preserve">ул. </w:t>
            </w:r>
            <w:proofErr w:type="spellStart"/>
            <w:r>
              <w:t>Гузаирова</w:t>
            </w:r>
            <w:proofErr w:type="spellEnd"/>
            <w:r>
              <w:t xml:space="preserve"> нечетная сторона полностью.</w:t>
            </w:r>
          </w:p>
        </w:tc>
        <w:tc>
          <w:tcPr>
            <w:tcW w:w="1548" w:type="dxa"/>
          </w:tcPr>
          <w:p w:rsidR="0006514B" w:rsidRDefault="0006514B" w:rsidP="00461616">
            <w:pPr>
              <w:jc w:val="center"/>
            </w:pPr>
            <w:r>
              <w:t>61</w:t>
            </w:r>
          </w:p>
        </w:tc>
      </w:tr>
      <w:tr w:rsidR="0006514B" w:rsidTr="00461616">
        <w:tc>
          <w:tcPr>
            <w:tcW w:w="1670" w:type="dxa"/>
          </w:tcPr>
          <w:p w:rsidR="0006514B" w:rsidRDefault="0006514B" w:rsidP="00461616">
            <w:r>
              <w:t>3 – третий</w:t>
            </w:r>
          </w:p>
        </w:tc>
        <w:tc>
          <w:tcPr>
            <w:tcW w:w="6898" w:type="dxa"/>
          </w:tcPr>
          <w:p w:rsidR="0006514B" w:rsidRDefault="0006514B" w:rsidP="00461616">
            <w:r>
              <w:t xml:space="preserve">д. </w:t>
            </w:r>
            <w:proofErr w:type="spellStart"/>
            <w:r>
              <w:t>Верхнебиккузино</w:t>
            </w:r>
            <w:proofErr w:type="spellEnd"/>
            <w:r>
              <w:t>,</w:t>
            </w:r>
          </w:p>
          <w:p w:rsidR="0006514B" w:rsidRPr="00904D09" w:rsidRDefault="0006514B" w:rsidP="00461616">
            <w:r>
              <w:t xml:space="preserve">ул. </w:t>
            </w:r>
            <w:proofErr w:type="spellStart"/>
            <w:r>
              <w:t>Гузаирова</w:t>
            </w:r>
            <w:proofErr w:type="spellEnd"/>
            <w:r>
              <w:t xml:space="preserve"> четная сторона полностью.</w:t>
            </w:r>
          </w:p>
        </w:tc>
        <w:tc>
          <w:tcPr>
            <w:tcW w:w="1548" w:type="dxa"/>
          </w:tcPr>
          <w:p w:rsidR="0006514B" w:rsidRDefault="0006514B" w:rsidP="00461616">
            <w:pPr>
              <w:jc w:val="center"/>
            </w:pPr>
            <w:r>
              <w:t>57</w:t>
            </w:r>
          </w:p>
        </w:tc>
      </w:tr>
      <w:tr w:rsidR="0006514B" w:rsidTr="00461616">
        <w:tc>
          <w:tcPr>
            <w:tcW w:w="1670" w:type="dxa"/>
          </w:tcPr>
          <w:p w:rsidR="0006514B" w:rsidRDefault="0006514B" w:rsidP="00461616">
            <w:r>
              <w:t>4 – четвертый</w:t>
            </w:r>
          </w:p>
        </w:tc>
        <w:tc>
          <w:tcPr>
            <w:tcW w:w="6898" w:type="dxa"/>
          </w:tcPr>
          <w:p w:rsidR="0006514B" w:rsidRDefault="0006514B" w:rsidP="00461616">
            <w:r>
              <w:t xml:space="preserve">д. </w:t>
            </w:r>
            <w:proofErr w:type="spellStart"/>
            <w:r>
              <w:t>Нижнебиккузино</w:t>
            </w:r>
            <w:proofErr w:type="spellEnd"/>
            <w:r>
              <w:t>,</w:t>
            </w:r>
          </w:p>
          <w:p w:rsidR="0006514B" w:rsidRDefault="0006514B" w:rsidP="00461616">
            <w:r>
              <w:t>ул. Победы нечетная сторона от д. №3 до д.№65 и четная сторона от д. №2 до д. №12,</w:t>
            </w:r>
          </w:p>
          <w:p w:rsidR="0006514B" w:rsidRDefault="0006514B" w:rsidP="00461616">
            <w:r>
              <w:t xml:space="preserve">д. Петропавловка, </w:t>
            </w:r>
          </w:p>
          <w:p w:rsidR="0006514B" w:rsidRPr="005D70DD" w:rsidRDefault="0006514B" w:rsidP="00461616">
            <w:r>
              <w:t xml:space="preserve">х. </w:t>
            </w:r>
            <w:proofErr w:type="spellStart"/>
            <w:r>
              <w:t>Прибельский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06514B" w:rsidRDefault="0006514B" w:rsidP="00461616">
            <w:pPr>
              <w:jc w:val="center"/>
            </w:pPr>
            <w:r>
              <w:t>59</w:t>
            </w:r>
          </w:p>
        </w:tc>
      </w:tr>
      <w:tr w:rsidR="0006514B" w:rsidTr="00461616">
        <w:tc>
          <w:tcPr>
            <w:tcW w:w="1670" w:type="dxa"/>
          </w:tcPr>
          <w:p w:rsidR="0006514B" w:rsidRDefault="0006514B" w:rsidP="00461616">
            <w:r>
              <w:t>5 – пятый</w:t>
            </w:r>
          </w:p>
        </w:tc>
        <w:tc>
          <w:tcPr>
            <w:tcW w:w="6898" w:type="dxa"/>
          </w:tcPr>
          <w:p w:rsidR="0006514B" w:rsidRDefault="0006514B" w:rsidP="00461616">
            <w:r>
              <w:t xml:space="preserve">д. </w:t>
            </w:r>
            <w:proofErr w:type="spellStart"/>
            <w:r>
              <w:t>Нижнебиккузино</w:t>
            </w:r>
            <w:proofErr w:type="spellEnd"/>
            <w:r>
              <w:t>,</w:t>
            </w:r>
          </w:p>
          <w:p w:rsidR="0006514B" w:rsidRDefault="0006514B" w:rsidP="00461616">
            <w:r>
              <w:t>ул. Береговая,</w:t>
            </w:r>
          </w:p>
          <w:p w:rsidR="0006514B" w:rsidRDefault="0006514B" w:rsidP="00461616">
            <w:r>
              <w:t>ул. Мира дома №1 и 1А,</w:t>
            </w:r>
          </w:p>
          <w:p w:rsidR="0006514B" w:rsidRPr="00904D09" w:rsidRDefault="0006514B" w:rsidP="00461616">
            <w:r>
              <w:t>ул. Победы четная сторона от д. №14 до д. №78.</w:t>
            </w:r>
          </w:p>
        </w:tc>
        <w:tc>
          <w:tcPr>
            <w:tcW w:w="1548" w:type="dxa"/>
          </w:tcPr>
          <w:p w:rsidR="0006514B" w:rsidRDefault="0006514B" w:rsidP="00461616">
            <w:pPr>
              <w:jc w:val="center"/>
            </w:pPr>
            <w:r>
              <w:t>64</w:t>
            </w:r>
          </w:p>
        </w:tc>
      </w:tr>
      <w:tr w:rsidR="0006514B" w:rsidTr="00461616">
        <w:tc>
          <w:tcPr>
            <w:tcW w:w="1670" w:type="dxa"/>
          </w:tcPr>
          <w:p w:rsidR="0006514B" w:rsidRDefault="0006514B" w:rsidP="00461616">
            <w:r>
              <w:t>6 – шестой</w:t>
            </w:r>
          </w:p>
        </w:tc>
        <w:tc>
          <w:tcPr>
            <w:tcW w:w="6898" w:type="dxa"/>
          </w:tcPr>
          <w:p w:rsidR="0006514B" w:rsidRDefault="0006514B" w:rsidP="00461616">
            <w:r>
              <w:t xml:space="preserve">д. </w:t>
            </w:r>
            <w:proofErr w:type="spellStart"/>
            <w:r>
              <w:t>Нижнебиккузино</w:t>
            </w:r>
            <w:proofErr w:type="spellEnd"/>
            <w:r>
              <w:t>,</w:t>
            </w:r>
          </w:p>
          <w:p w:rsidR="0006514B" w:rsidRPr="00904D09" w:rsidRDefault="0006514B" w:rsidP="00461616">
            <w:pPr>
              <w:rPr>
                <w:b/>
              </w:rPr>
            </w:pPr>
            <w:r>
              <w:t>ул. Мира четная и нечетная сторона от д. №1Б до д. №20,</w:t>
            </w:r>
          </w:p>
          <w:p w:rsidR="0006514B" w:rsidRPr="00904D09" w:rsidRDefault="0006514B" w:rsidP="00461616">
            <w:pPr>
              <w:rPr>
                <w:b/>
              </w:rPr>
            </w:pPr>
            <w:r>
              <w:t>ул. Молодежная.</w:t>
            </w:r>
          </w:p>
        </w:tc>
        <w:tc>
          <w:tcPr>
            <w:tcW w:w="1548" w:type="dxa"/>
          </w:tcPr>
          <w:p w:rsidR="0006514B" w:rsidRDefault="0006514B" w:rsidP="00461616">
            <w:pPr>
              <w:jc w:val="center"/>
            </w:pPr>
            <w:r>
              <w:t>70</w:t>
            </w:r>
          </w:p>
        </w:tc>
      </w:tr>
      <w:tr w:rsidR="0006514B" w:rsidTr="00461616">
        <w:tc>
          <w:tcPr>
            <w:tcW w:w="1670" w:type="dxa"/>
          </w:tcPr>
          <w:p w:rsidR="0006514B" w:rsidRDefault="0006514B" w:rsidP="00461616">
            <w:r>
              <w:t>7 – седьмой</w:t>
            </w:r>
          </w:p>
        </w:tc>
        <w:tc>
          <w:tcPr>
            <w:tcW w:w="6898" w:type="dxa"/>
          </w:tcPr>
          <w:p w:rsidR="0006514B" w:rsidRDefault="0006514B" w:rsidP="00461616">
            <w:r>
              <w:t xml:space="preserve">д. </w:t>
            </w:r>
            <w:proofErr w:type="spellStart"/>
            <w:r>
              <w:t>Мряушлинский</w:t>
            </w:r>
            <w:proofErr w:type="spellEnd"/>
          </w:p>
          <w:p w:rsidR="00946423" w:rsidRDefault="00946423" w:rsidP="00461616"/>
        </w:tc>
        <w:tc>
          <w:tcPr>
            <w:tcW w:w="1548" w:type="dxa"/>
          </w:tcPr>
          <w:p w:rsidR="0006514B" w:rsidRDefault="0006514B" w:rsidP="00461616">
            <w:pPr>
              <w:jc w:val="center"/>
            </w:pPr>
            <w:r>
              <w:t>70</w:t>
            </w:r>
          </w:p>
        </w:tc>
      </w:tr>
    </w:tbl>
    <w:p w:rsidR="006D3E04" w:rsidRPr="00090D76" w:rsidRDefault="006D3E04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</w:p>
    <w:p w:rsidR="00090D76" w:rsidRPr="00090D76" w:rsidRDefault="00090D76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8D3E6C" w:rsidRDefault="00F2405A" w:rsidP="008D3E6C">
      <w:pPr>
        <w:ind w:left="5664"/>
      </w:pPr>
      <w:r>
        <w:br w:type="page"/>
      </w:r>
      <w:r w:rsidR="00090D76" w:rsidRPr="00E760C6">
        <w:lastRenderedPageBreak/>
        <w:t>Приложение</w:t>
      </w:r>
      <w:r w:rsidR="00090D76">
        <w:t xml:space="preserve"> </w:t>
      </w:r>
      <w:r w:rsidR="007C3A9F">
        <w:t xml:space="preserve">№ </w:t>
      </w:r>
      <w:r w:rsidR="00090D76">
        <w:t>2</w:t>
      </w:r>
    </w:p>
    <w:p w:rsidR="00090D76" w:rsidRPr="00E760C6" w:rsidRDefault="00090D76" w:rsidP="008D3E6C">
      <w:pPr>
        <w:ind w:left="5664"/>
      </w:pPr>
      <w:r w:rsidRPr="00E760C6">
        <w:t xml:space="preserve">к решению Совета сельского поселения </w:t>
      </w:r>
      <w:proofErr w:type="spellStart"/>
      <w:r w:rsidR="008D3E6C">
        <w:t>Нижнебиккузинский</w:t>
      </w:r>
      <w:proofErr w:type="spellEnd"/>
      <w:r w:rsidRPr="00E760C6">
        <w:t xml:space="preserve"> сельсовет</w:t>
      </w:r>
    </w:p>
    <w:p w:rsidR="00090D76" w:rsidRDefault="00090D76" w:rsidP="008D3E6C">
      <w:pPr>
        <w:ind w:left="5664"/>
      </w:pPr>
      <w:r>
        <w:t>муниципального района</w:t>
      </w:r>
      <w:r w:rsidRPr="00E760C6">
        <w:t xml:space="preserve"> </w:t>
      </w:r>
      <w:r w:rsidR="00F2405A">
        <w:t>Кугарчинский</w:t>
      </w:r>
    </w:p>
    <w:p w:rsidR="00090D76" w:rsidRDefault="00090D76" w:rsidP="008D3E6C">
      <w:pPr>
        <w:ind w:left="5664"/>
      </w:pPr>
      <w:r w:rsidRPr="00E760C6">
        <w:t xml:space="preserve">район </w:t>
      </w:r>
      <w:r>
        <w:t>Республики Башкортостан</w:t>
      </w:r>
    </w:p>
    <w:p w:rsidR="00090D76" w:rsidRPr="00F2405A" w:rsidRDefault="00090D76" w:rsidP="008D3E6C">
      <w:pPr>
        <w:ind w:left="5664"/>
        <w:rPr>
          <w:color w:val="000000" w:themeColor="text1"/>
        </w:rPr>
      </w:pPr>
      <w:r w:rsidRPr="00F2405A">
        <w:rPr>
          <w:color w:val="000000" w:themeColor="text1"/>
        </w:rPr>
        <w:t xml:space="preserve">от </w:t>
      </w:r>
      <w:r w:rsidR="00946423">
        <w:rPr>
          <w:color w:val="000000" w:themeColor="text1"/>
        </w:rPr>
        <w:t>16.04.</w:t>
      </w:r>
      <w:r w:rsidR="00761884" w:rsidRPr="00F2405A">
        <w:rPr>
          <w:color w:val="000000" w:themeColor="text1"/>
        </w:rPr>
        <w:t>201</w:t>
      </w:r>
      <w:r w:rsidR="00EA6FA7" w:rsidRPr="00F2405A">
        <w:rPr>
          <w:color w:val="000000" w:themeColor="text1"/>
        </w:rPr>
        <w:t>9</w:t>
      </w:r>
      <w:r w:rsidR="00761884" w:rsidRPr="00F2405A">
        <w:rPr>
          <w:color w:val="000000" w:themeColor="text1"/>
        </w:rPr>
        <w:t xml:space="preserve"> г.</w:t>
      </w:r>
      <w:r w:rsidRPr="00F2405A">
        <w:rPr>
          <w:color w:val="000000" w:themeColor="text1"/>
        </w:rPr>
        <w:t xml:space="preserve"> № </w:t>
      </w:r>
      <w:r w:rsidR="00946423">
        <w:rPr>
          <w:color w:val="000000" w:themeColor="text1"/>
        </w:rPr>
        <w:t>200</w:t>
      </w:r>
    </w:p>
    <w:p w:rsidR="00090D76" w:rsidRDefault="00090D76" w:rsidP="00CC6B74">
      <w:pPr>
        <w:jc w:val="both"/>
        <w:rPr>
          <w:sz w:val="28"/>
          <w:szCs w:val="28"/>
        </w:rPr>
      </w:pPr>
      <w:bookmarkStart w:id="0" w:name="_GoBack"/>
      <w:bookmarkEnd w:id="0"/>
    </w:p>
    <w:p w:rsidR="00090D76" w:rsidRDefault="00090D76" w:rsidP="00CC6B74">
      <w:pPr>
        <w:jc w:val="both"/>
        <w:rPr>
          <w:sz w:val="28"/>
          <w:szCs w:val="28"/>
        </w:rPr>
      </w:pPr>
    </w:p>
    <w:p w:rsidR="00090D76" w:rsidRPr="00EE7C26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  <w:r w:rsidRPr="00EE7C26">
        <w:rPr>
          <w:b/>
          <w:sz w:val="26"/>
          <w:szCs w:val="26"/>
        </w:rPr>
        <w:t xml:space="preserve">Графическое изображение </w:t>
      </w:r>
    </w:p>
    <w:p w:rsidR="00090D76" w:rsidRPr="00EE7C26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  <w:r w:rsidRPr="00EE7C26">
        <w:rPr>
          <w:b/>
          <w:sz w:val="26"/>
          <w:szCs w:val="26"/>
        </w:rPr>
        <w:t xml:space="preserve">схемы избирательных округов для проведения выборов депутатов Совета сельского поселения </w:t>
      </w:r>
      <w:proofErr w:type="spellStart"/>
      <w:r w:rsidR="008D3E6C" w:rsidRPr="00EE7C26">
        <w:rPr>
          <w:b/>
          <w:sz w:val="26"/>
          <w:szCs w:val="26"/>
        </w:rPr>
        <w:t>Нижнебиккузинский</w:t>
      </w:r>
      <w:proofErr w:type="spellEnd"/>
      <w:r w:rsidRPr="00EE7C26">
        <w:rPr>
          <w:b/>
          <w:sz w:val="26"/>
          <w:szCs w:val="26"/>
        </w:rPr>
        <w:t xml:space="preserve"> сельсовет муниципального района </w:t>
      </w:r>
      <w:r w:rsidR="00F2405A" w:rsidRPr="00EE7C26">
        <w:rPr>
          <w:b/>
          <w:sz w:val="26"/>
          <w:szCs w:val="26"/>
        </w:rPr>
        <w:t xml:space="preserve">Кугарчинский </w:t>
      </w:r>
      <w:r w:rsidRPr="00EE7C26">
        <w:rPr>
          <w:b/>
          <w:sz w:val="26"/>
          <w:szCs w:val="26"/>
        </w:rPr>
        <w:t xml:space="preserve">район Республики Башкортостан </w:t>
      </w:r>
    </w:p>
    <w:p w:rsidR="00090D76" w:rsidRPr="00090D76" w:rsidRDefault="00090D76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090D76" w:rsidRDefault="00090D76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090D76" w:rsidRPr="00F315CB" w:rsidRDefault="007C3A9F" w:rsidP="00CC6B74">
      <w:pPr>
        <w:jc w:val="both"/>
        <w:rPr>
          <w:sz w:val="28"/>
          <w:szCs w:val="28"/>
        </w:rPr>
      </w:pPr>
      <w:r w:rsidRPr="00CE0EAA">
        <w:rPr>
          <w:b/>
          <w:noProof/>
          <w:sz w:val="26"/>
          <w:szCs w:val="26"/>
        </w:rPr>
        <w:drawing>
          <wp:inline distT="0" distB="0" distL="0" distR="0" wp14:anchorId="5879A407" wp14:editId="4D968BEA">
            <wp:extent cx="6210300" cy="6612089"/>
            <wp:effectExtent l="0" t="0" r="0" b="0"/>
            <wp:docPr id="5" name="Рисунок 5" descr="Нижнебиккузинский_25-04-2019_10-41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ижнебиккузинский_25-04-2019_10-41-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61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D76" w:rsidRPr="00F315CB" w:rsidSect="00832FAB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F5" w:rsidRDefault="00F206F5" w:rsidP="00E760C6">
      <w:r>
        <w:separator/>
      </w:r>
    </w:p>
  </w:endnote>
  <w:endnote w:type="continuationSeparator" w:id="0">
    <w:p w:rsidR="00F206F5" w:rsidRDefault="00F206F5" w:rsidP="00E7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0C6" w:rsidRDefault="00E760C6">
    <w:pPr>
      <w:pStyle w:val="a7"/>
    </w:pPr>
  </w:p>
  <w:p w:rsidR="00E760C6" w:rsidRDefault="00E760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F5" w:rsidRDefault="00F206F5" w:rsidP="00E760C6">
      <w:r>
        <w:separator/>
      </w:r>
    </w:p>
  </w:footnote>
  <w:footnote w:type="continuationSeparator" w:id="0">
    <w:p w:rsidR="00F206F5" w:rsidRDefault="00F206F5" w:rsidP="00E7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0282"/>
    <w:multiLevelType w:val="hybridMultilevel"/>
    <w:tmpl w:val="4076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C40C7"/>
    <w:multiLevelType w:val="hybridMultilevel"/>
    <w:tmpl w:val="EB247AA8"/>
    <w:lvl w:ilvl="0" w:tplc="EDEAD7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12"/>
    <w:rsid w:val="0000660F"/>
    <w:rsid w:val="00024B98"/>
    <w:rsid w:val="00053610"/>
    <w:rsid w:val="00056105"/>
    <w:rsid w:val="0006514B"/>
    <w:rsid w:val="00083D1E"/>
    <w:rsid w:val="00090D76"/>
    <w:rsid w:val="00097EA5"/>
    <w:rsid w:val="000C6EE3"/>
    <w:rsid w:val="00116EF1"/>
    <w:rsid w:val="00137679"/>
    <w:rsid w:val="00145ADF"/>
    <w:rsid w:val="00186055"/>
    <w:rsid w:val="0019077D"/>
    <w:rsid w:val="001C77B2"/>
    <w:rsid w:val="001F719D"/>
    <w:rsid w:val="00207CF3"/>
    <w:rsid w:val="00223DBC"/>
    <w:rsid w:val="0023260F"/>
    <w:rsid w:val="003008D4"/>
    <w:rsid w:val="00324A94"/>
    <w:rsid w:val="00361E2D"/>
    <w:rsid w:val="003C1CAB"/>
    <w:rsid w:val="00447249"/>
    <w:rsid w:val="0048432F"/>
    <w:rsid w:val="00490E28"/>
    <w:rsid w:val="004A2E52"/>
    <w:rsid w:val="004F7E14"/>
    <w:rsid w:val="00541C08"/>
    <w:rsid w:val="00576713"/>
    <w:rsid w:val="00586C3B"/>
    <w:rsid w:val="005C2860"/>
    <w:rsid w:val="005E740A"/>
    <w:rsid w:val="005E7D5E"/>
    <w:rsid w:val="006062D7"/>
    <w:rsid w:val="0061118C"/>
    <w:rsid w:val="00674638"/>
    <w:rsid w:val="0069471F"/>
    <w:rsid w:val="006B2E3F"/>
    <w:rsid w:val="006D3E04"/>
    <w:rsid w:val="006F284A"/>
    <w:rsid w:val="00734394"/>
    <w:rsid w:val="00761884"/>
    <w:rsid w:val="00777030"/>
    <w:rsid w:val="00783AB7"/>
    <w:rsid w:val="007C3A9F"/>
    <w:rsid w:val="00817EAE"/>
    <w:rsid w:val="008271B9"/>
    <w:rsid w:val="00832FAB"/>
    <w:rsid w:val="008C5A9F"/>
    <w:rsid w:val="008D3E6C"/>
    <w:rsid w:val="008F4678"/>
    <w:rsid w:val="00901211"/>
    <w:rsid w:val="00927107"/>
    <w:rsid w:val="00946423"/>
    <w:rsid w:val="00992E46"/>
    <w:rsid w:val="009966AE"/>
    <w:rsid w:val="00A136DD"/>
    <w:rsid w:val="00A271E5"/>
    <w:rsid w:val="00A6675F"/>
    <w:rsid w:val="00AA0CA8"/>
    <w:rsid w:val="00AB4CFA"/>
    <w:rsid w:val="00AD2E60"/>
    <w:rsid w:val="00B30F15"/>
    <w:rsid w:val="00B96948"/>
    <w:rsid w:val="00B9720E"/>
    <w:rsid w:val="00BD46A0"/>
    <w:rsid w:val="00BD4893"/>
    <w:rsid w:val="00C14325"/>
    <w:rsid w:val="00C1439F"/>
    <w:rsid w:val="00C1777D"/>
    <w:rsid w:val="00C65AD0"/>
    <w:rsid w:val="00C708A8"/>
    <w:rsid w:val="00C76922"/>
    <w:rsid w:val="00CA11C2"/>
    <w:rsid w:val="00CB53B4"/>
    <w:rsid w:val="00CC0EB2"/>
    <w:rsid w:val="00CC6B74"/>
    <w:rsid w:val="00D62712"/>
    <w:rsid w:val="00DA0782"/>
    <w:rsid w:val="00DB4086"/>
    <w:rsid w:val="00DB6BF3"/>
    <w:rsid w:val="00E15B78"/>
    <w:rsid w:val="00E760C6"/>
    <w:rsid w:val="00EA6FA7"/>
    <w:rsid w:val="00EE7C26"/>
    <w:rsid w:val="00F206F5"/>
    <w:rsid w:val="00F21C20"/>
    <w:rsid w:val="00F2405A"/>
    <w:rsid w:val="00F315CB"/>
    <w:rsid w:val="00F800C9"/>
    <w:rsid w:val="00FD3097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8AE9"/>
  <w15:docId w15:val="{C8D94776-A7F5-4F60-97E9-C3D80523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2F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64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2019-01-11T07:46:00Z</cp:lastPrinted>
  <dcterms:created xsi:type="dcterms:W3CDTF">2019-04-12T04:14:00Z</dcterms:created>
  <dcterms:modified xsi:type="dcterms:W3CDTF">2019-04-25T06:19:00Z</dcterms:modified>
</cp:coreProperties>
</file>