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47F7C6" w14:textId="4A2804D3" w:rsidR="00FB2349" w:rsidRDefault="00A54DFC">
      <w:r>
        <w:t>«</w:t>
      </w:r>
      <w:proofErr w:type="gramStart"/>
      <w:r>
        <w:t>16»март</w:t>
      </w:r>
      <w:proofErr w:type="gramEnd"/>
      <w:r>
        <w:t xml:space="preserve"> 2021й                                     №73                                  «16»марта 2021г</w:t>
      </w:r>
    </w:p>
    <w:tbl>
      <w:tblPr>
        <w:tblpPr w:leftFromText="180" w:rightFromText="180" w:vertAnchor="text" w:horzAnchor="margin" w:tblpY="-196"/>
        <w:tblW w:w="9060" w:type="dxa"/>
        <w:tblLayout w:type="fixed"/>
        <w:tblLook w:val="0000" w:firstRow="0" w:lastRow="0" w:firstColumn="0" w:lastColumn="0" w:noHBand="0" w:noVBand="0"/>
      </w:tblPr>
      <w:tblGrid>
        <w:gridCol w:w="3770"/>
        <w:gridCol w:w="618"/>
        <w:gridCol w:w="692"/>
        <w:gridCol w:w="3697"/>
        <w:gridCol w:w="283"/>
      </w:tblGrid>
      <w:tr w:rsidR="00D779EF" w:rsidRPr="00D779EF" w14:paraId="5EFAA9FB" w14:textId="77777777" w:rsidTr="00F678E0">
        <w:trPr>
          <w:cantSplit/>
          <w:trHeight w:val="1007"/>
        </w:trPr>
        <w:tc>
          <w:tcPr>
            <w:tcW w:w="3770" w:type="dxa"/>
          </w:tcPr>
          <w:p w14:paraId="51F947E3" w14:textId="7A84351F" w:rsidR="00D779EF" w:rsidRDefault="00A54DFC" w:rsidP="00D779EF">
            <w:pPr>
              <w:keepNext/>
              <w:widowControl/>
              <w:spacing w:line="216" w:lineRule="auto"/>
              <w:outlineLvl w:val="0"/>
              <w:rPr>
                <w:rFonts w:ascii="Rom Bsh" w:eastAsia="Times New Roman" w:hAnsi="Rom Bsh" w:cs="Rom Bsh"/>
                <w:b/>
                <w:bCs/>
                <w:spacing w:val="-20"/>
                <w:kern w:val="0"/>
                <w:sz w:val="20"/>
                <w:szCs w:val="20"/>
                <w:lang w:bidi="ar-SA"/>
              </w:rPr>
            </w:pPr>
            <w:r>
              <w:rPr>
                <w:rFonts w:ascii="Rom Bsh" w:eastAsia="Times New Roman" w:hAnsi="Rom Bsh" w:cs="Rom Bsh"/>
                <w:b/>
                <w:bCs/>
                <w:spacing w:val="-20"/>
                <w:kern w:val="0"/>
                <w:sz w:val="20"/>
                <w:szCs w:val="20"/>
                <w:lang w:bidi="ar-SA"/>
              </w:rPr>
              <w:t xml:space="preserve">  </w:t>
            </w:r>
          </w:p>
          <w:p w14:paraId="6347AAF3" w14:textId="77777777" w:rsidR="00D779EF" w:rsidRPr="00D779EF" w:rsidRDefault="00D779EF" w:rsidP="00D779EF">
            <w:pPr>
              <w:keepNext/>
              <w:widowControl/>
              <w:spacing w:line="216" w:lineRule="auto"/>
              <w:outlineLvl w:val="0"/>
              <w:rPr>
                <w:rFonts w:ascii="Rom Bsh" w:eastAsia="Times New Roman" w:hAnsi="Rom Bsh" w:cs="Rom Bsh"/>
                <w:b/>
                <w:bCs/>
                <w:kern w:val="0"/>
                <w:sz w:val="16"/>
                <w:szCs w:val="16"/>
                <w:lang w:bidi="ar-SA"/>
              </w:rPr>
            </w:pPr>
            <w:proofErr w:type="gramStart"/>
            <w:r w:rsidRPr="00D779EF">
              <w:rPr>
                <w:rFonts w:ascii="Rom Bsh" w:eastAsia="Times New Roman" w:hAnsi="Rom Bsh" w:cs="Rom Bsh"/>
                <w:b/>
                <w:bCs/>
                <w:spacing w:val="-20"/>
                <w:kern w:val="0"/>
                <w:sz w:val="20"/>
                <w:szCs w:val="20"/>
                <w:lang w:bidi="ar-SA"/>
              </w:rPr>
              <w:t>БАШ:ОРТОСТАН</w:t>
            </w:r>
            <w:proofErr w:type="gramEnd"/>
            <w:r w:rsidRPr="00D779EF">
              <w:rPr>
                <w:rFonts w:ascii="Rom Bsh" w:eastAsia="Times New Roman" w:hAnsi="Rom Bsh" w:cs="Rom Bsh"/>
                <w:b/>
                <w:bCs/>
                <w:spacing w:val="-20"/>
                <w:kern w:val="0"/>
                <w:sz w:val="20"/>
                <w:szCs w:val="20"/>
                <w:lang w:bidi="ar-SA"/>
              </w:rPr>
              <w:t xml:space="preserve">  РЕСПУБЛИКА№Ы</w:t>
            </w:r>
          </w:p>
          <w:p w14:paraId="4F762429" w14:textId="77777777" w:rsidR="00D779EF" w:rsidRPr="00D779EF" w:rsidRDefault="00D779EF" w:rsidP="00D779EF">
            <w:pPr>
              <w:widowControl/>
              <w:spacing w:line="216" w:lineRule="auto"/>
              <w:jc w:val="center"/>
              <w:rPr>
                <w:rFonts w:ascii="Rom Bsh" w:eastAsia="Times New Roman" w:hAnsi="Rom Bsh" w:cs="Rom Bsh"/>
                <w:b/>
                <w:kern w:val="0"/>
                <w:sz w:val="16"/>
                <w:szCs w:val="16"/>
                <w:lang w:bidi="ar-SA"/>
              </w:rPr>
            </w:pPr>
          </w:p>
          <w:p w14:paraId="02562AB7" w14:textId="77777777" w:rsidR="00D779EF" w:rsidRPr="00D779EF" w:rsidRDefault="00D779EF" w:rsidP="00D779EF">
            <w:pPr>
              <w:widowControl/>
              <w:spacing w:line="216" w:lineRule="auto"/>
              <w:jc w:val="center"/>
              <w:rPr>
                <w:rFonts w:ascii="Rom Bsh" w:eastAsia="Times New Roman" w:hAnsi="Rom Bsh" w:cs="Rom Bsh"/>
                <w:b/>
                <w:kern w:val="0"/>
                <w:lang w:bidi="ar-SA"/>
              </w:rPr>
            </w:pPr>
            <w:proofErr w:type="spellStart"/>
            <w:r w:rsidRPr="00D779EF">
              <w:rPr>
                <w:rFonts w:ascii="Rom Bsh" w:eastAsia="Times New Roman" w:hAnsi="Rom Bsh" w:cs="Rom Bsh"/>
                <w:b/>
                <w:kern w:val="0"/>
                <w:lang w:bidi="ar-SA"/>
              </w:rPr>
              <w:t>К</w:t>
            </w:r>
            <w:r w:rsidR="00BB61BC">
              <w:rPr>
                <w:rFonts w:ascii="Rom Bsh" w:eastAsia="Times New Roman" w:hAnsi="Rom Bsh" w:cs="Rom Bsh"/>
                <w:b/>
                <w:kern w:val="0"/>
                <w:lang w:bidi="ar-SA"/>
              </w:rPr>
              <w:t>у</w:t>
            </w:r>
            <w:r w:rsidRPr="00D779EF">
              <w:rPr>
                <w:rFonts w:ascii="Rom Bsh" w:eastAsia="Times New Roman" w:hAnsi="Rom Bsh" w:cs="Rom Bsh"/>
                <w:b/>
                <w:kern w:val="0"/>
                <w:lang w:bidi="ar-SA"/>
              </w:rPr>
              <w:t>г</w:t>
            </w:r>
            <w:proofErr w:type="spellEnd"/>
            <w:r w:rsidR="00BB61BC">
              <w:rPr>
                <w:rFonts w:ascii="Rom Bsh" w:eastAsia="Times New Roman" w:hAnsi="Rom Bsh" w:cs="Rom Bsh"/>
                <w:b/>
                <w:kern w:val="0"/>
                <w:lang w:val="ba-RU" w:bidi="ar-SA"/>
              </w:rPr>
              <w:t>ә</w:t>
            </w:r>
            <w:proofErr w:type="spellStart"/>
            <w:r w:rsidRPr="00D779EF">
              <w:rPr>
                <w:rFonts w:ascii="Rom Bsh" w:eastAsia="Times New Roman" w:hAnsi="Rom Bsh" w:cs="Rom Bsh"/>
                <w:b/>
                <w:kern w:val="0"/>
                <w:lang w:bidi="ar-SA"/>
              </w:rPr>
              <w:t>рсен</w:t>
            </w:r>
            <w:proofErr w:type="spellEnd"/>
            <w:r w:rsidRPr="00D779EF">
              <w:rPr>
                <w:rFonts w:ascii="Rom Bsh" w:eastAsia="Times New Roman" w:hAnsi="Rom Bsh" w:cs="Rom Bsh"/>
                <w:b/>
                <w:kern w:val="0"/>
                <w:lang w:bidi="ar-SA"/>
              </w:rPr>
              <w:t xml:space="preserve"> районы</w:t>
            </w:r>
          </w:p>
          <w:p w14:paraId="3EB15E96" w14:textId="2C2BCD05" w:rsidR="00D779EF" w:rsidRPr="00D779EF" w:rsidRDefault="00D779EF" w:rsidP="00D779EF">
            <w:pPr>
              <w:widowControl/>
              <w:spacing w:line="216" w:lineRule="auto"/>
              <w:jc w:val="center"/>
              <w:rPr>
                <w:rFonts w:ascii="Rom Bsh" w:eastAsia="Times New Roman" w:hAnsi="Rom Bsh" w:cs="Rom Bsh"/>
                <w:b/>
                <w:kern w:val="0"/>
                <w:lang w:bidi="ar-SA"/>
              </w:rPr>
            </w:pPr>
            <w:proofErr w:type="spellStart"/>
            <w:r w:rsidRPr="00D779EF">
              <w:rPr>
                <w:rFonts w:ascii="Rom Bsh" w:eastAsia="Times New Roman" w:hAnsi="Rom Bsh" w:cs="Rom Bsh"/>
                <w:b/>
                <w:kern w:val="0"/>
                <w:lang w:bidi="ar-SA"/>
              </w:rPr>
              <w:t>муниципаль</w:t>
            </w:r>
            <w:proofErr w:type="spellEnd"/>
            <w:r w:rsidRPr="00D779EF">
              <w:rPr>
                <w:rFonts w:ascii="Rom Bsh" w:eastAsia="Times New Roman" w:hAnsi="Rom Bsh" w:cs="Rom Bsh"/>
                <w:b/>
                <w:kern w:val="0"/>
                <w:lang w:bidi="ar-SA"/>
              </w:rPr>
              <w:t xml:space="preserve"> </w:t>
            </w:r>
            <w:proofErr w:type="spellStart"/>
            <w:r w:rsidRPr="00D779EF">
              <w:rPr>
                <w:rFonts w:ascii="Rom Bsh" w:eastAsia="Times New Roman" w:hAnsi="Rom Bsh" w:cs="Rom Bsh"/>
                <w:b/>
                <w:kern w:val="0"/>
                <w:lang w:bidi="ar-SA"/>
              </w:rPr>
              <w:t>районыны</w:t>
            </w:r>
            <w:proofErr w:type="spellEnd"/>
            <w:r w:rsidR="00BB61BC">
              <w:rPr>
                <w:rFonts w:ascii="Rom Bsh" w:eastAsia="Times New Roman" w:hAnsi="Rom Bsh" w:cs="Rom Bsh"/>
                <w:b/>
                <w:kern w:val="0"/>
                <w:lang w:val="ba-RU" w:bidi="ar-SA"/>
              </w:rPr>
              <w:t>н</w:t>
            </w:r>
            <w:r w:rsidRPr="00D779EF">
              <w:rPr>
                <w:rFonts w:ascii="Rom Bsh" w:eastAsia="Times New Roman" w:hAnsi="Rom Bsh" w:cs="Rom Bsh"/>
                <w:b/>
                <w:kern w:val="0"/>
                <w:lang w:bidi="ar-SA"/>
              </w:rPr>
              <w:t xml:space="preserve"> Т</w:t>
            </w:r>
            <w:r w:rsidR="00BB61BC">
              <w:rPr>
                <w:rFonts w:ascii="Rom Bsh" w:eastAsia="Times New Roman" w:hAnsi="Rom Bsh" w:cs="Rom Bsh"/>
                <w:b/>
                <w:kern w:val="0"/>
                <w:lang w:val="ba-RU" w:bidi="ar-SA"/>
              </w:rPr>
              <w:t>у</w:t>
            </w:r>
            <w:r w:rsidRPr="00D779EF">
              <w:rPr>
                <w:rFonts w:ascii="Rom Bsh" w:eastAsia="Times New Roman" w:hAnsi="Rom Bsh" w:cs="Rom Bsh"/>
                <w:b/>
                <w:kern w:val="0"/>
                <w:lang w:bidi="ar-SA"/>
              </w:rPr>
              <w:t>б</w:t>
            </w:r>
            <w:r w:rsidR="00BB61BC">
              <w:rPr>
                <w:rFonts w:ascii="Rom Bsh" w:eastAsia="Times New Roman" w:hAnsi="Rom Bsh" w:cs="Rom Bsh"/>
                <w:b/>
                <w:kern w:val="0"/>
                <w:lang w:val="ba-RU" w:bidi="ar-SA"/>
              </w:rPr>
              <w:t>ә</w:t>
            </w:r>
            <w:proofErr w:type="spellStart"/>
            <w:r w:rsidRPr="00D779EF">
              <w:rPr>
                <w:rFonts w:ascii="Rom Bsh" w:eastAsia="Times New Roman" w:hAnsi="Rom Bsh" w:cs="Rom Bsh"/>
                <w:b/>
                <w:kern w:val="0"/>
                <w:lang w:bidi="ar-SA"/>
              </w:rPr>
              <w:t>нге</w:t>
            </w:r>
            <w:proofErr w:type="spellEnd"/>
            <w:r w:rsidRPr="00D779EF">
              <w:rPr>
                <w:rFonts w:ascii="Rom Bsh" w:eastAsia="Times New Roman" w:hAnsi="Rom Bsh" w:cs="Rom Bsh"/>
                <w:b/>
                <w:kern w:val="0"/>
                <w:lang w:bidi="ar-SA"/>
              </w:rPr>
              <w:t xml:space="preserve"> </w:t>
            </w:r>
            <w:proofErr w:type="spellStart"/>
            <w:r w:rsidRPr="00D779EF">
              <w:rPr>
                <w:rFonts w:ascii="Rom Bsh" w:eastAsia="Times New Roman" w:hAnsi="Rom Bsh" w:cs="Rom Bsh"/>
                <w:b/>
                <w:kern w:val="0"/>
                <w:lang w:bidi="ar-SA"/>
              </w:rPr>
              <w:t>Бик</w:t>
            </w:r>
            <w:proofErr w:type="spellEnd"/>
            <w:r w:rsidR="00E403AD">
              <w:rPr>
                <w:rFonts w:ascii="Rom Bsh" w:eastAsia="Times New Roman" w:hAnsi="Rom Bsh" w:cs="Rom Bsh"/>
                <w:b/>
                <w:kern w:val="0"/>
                <w:lang w:val="ba-RU" w:bidi="ar-SA"/>
              </w:rPr>
              <w:t>к</w:t>
            </w:r>
            <w:r w:rsidRPr="00D779EF">
              <w:rPr>
                <w:rFonts w:ascii="Rom Bsh" w:eastAsia="Times New Roman" w:hAnsi="Rom Bsh" w:cs="Rom Bsh"/>
                <w:b/>
                <w:kern w:val="0"/>
                <w:lang w:bidi="ar-SA"/>
              </w:rPr>
              <w:t xml:space="preserve">ужа </w:t>
            </w:r>
            <w:proofErr w:type="spellStart"/>
            <w:r w:rsidRPr="00D779EF">
              <w:rPr>
                <w:rFonts w:ascii="Rom Bsh" w:eastAsia="Times New Roman" w:hAnsi="Rom Bsh" w:cs="Rom Bsh"/>
                <w:b/>
                <w:kern w:val="0"/>
                <w:lang w:bidi="ar-SA"/>
              </w:rPr>
              <w:t>ауыл</w:t>
            </w:r>
            <w:proofErr w:type="spellEnd"/>
          </w:p>
          <w:p w14:paraId="35866B80" w14:textId="77777777" w:rsidR="00D779EF" w:rsidRPr="00D779EF" w:rsidRDefault="00D779EF" w:rsidP="00BB61BC">
            <w:pPr>
              <w:widowControl/>
              <w:spacing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kern w:val="0"/>
                <w:sz w:val="16"/>
                <w:szCs w:val="16"/>
                <w:lang w:bidi="ar-SA"/>
              </w:rPr>
            </w:pPr>
            <w:r w:rsidRPr="00D779EF">
              <w:rPr>
                <w:rFonts w:ascii="Rom Bsh" w:eastAsia="Times New Roman" w:hAnsi="Rom Bsh" w:cs="Rom Bsh"/>
                <w:b/>
                <w:kern w:val="0"/>
                <w:lang w:bidi="ar-SA"/>
              </w:rPr>
              <w:t xml:space="preserve">Советы </w:t>
            </w:r>
            <w:proofErr w:type="spellStart"/>
            <w:r w:rsidRPr="00D779EF">
              <w:rPr>
                <w:rFonts w:ascii="Rom Bsh" w:eastAsia="Times New Roman" w:hAnsi="Rom Bsh" w:cs="Rom Bsh"/>
                <w:b/>
                <w:kern w:val="0"/>
                <w:lang w:bidi="ar-SA"/>
              </w:rPr>
              <w:t>ауыл</w:t>
            </w:r>
            <w:proofErr w:type="spellEnd"/>
            <w:r w:rsidRPr="00D779EF">
              <w:rPr>
                <w:rFonts w:ascii="Rom Bsh" w:eastAsia="Times New Roman" w:hAnsi="Rom Bsh" w:cs="Rom Bsh"/>
                <w:b/>
                <w:kern w:val="0"/>
                <w:lang w:bidi="ar-SA"/>
              </w:rPr>
              <w:t xml:space="preserve"> бил</w:t>
            </w:r>
            <w:r w:rsidR="00BB61BC">
              <w:rPr>
                <w:rFonts w:ascii="Rom Bsh" w:eastAsia="Times New Roman" w:hAnsi="Rom Bsh" w:cs="Rom Bsh"/>
                <w:b/>
                <w:kern w:val="0"/>
                <w:lang w:val="ba-RU" w:bidi="ar-SA"/>
              </w:rPr>
              <w:t>ә</w:t>
            </w:r>
            <w:r w:rsidRPr="00D779EF">
              <w:rPr>
                <w:rFonts w:ascii="Rom Bsh" w:eastAsia="Times New Roman" w:hAnsi="Rom Bsh" w:cs="Rom Bsh"/>
                <w:b/>
                <w:kern w:val="0"/>
                <w:lang w:bidi="ar-SA"/>
              </w:rPr>
              <w:t>м</w:t>
            </w:r>
            <w:r w:rsidR="00BB61BC">
              <w:rPr>
                <w:rFonts w:ascii="Rom Bsh" w:eastAsia="Times New Roman" w:hAnsi="Rom Bsh" w:cs="Rom Bsh"/>
                <w:b/>
                <w:kern w:val="0"/>
                <w:lang w:val="ba-RU" w:bidi="ar-SA"/>
              </w:rPr>
              <w:t>әһ</w:t>
            </w:r>
            <w:r w:rsidRPr="00D779EF">
              <w:rPr>
                <w:rFonts w:ascii="Rom Bsh" w:eastAsia="Times New Roman" w:hAnsi="Rom Bsh" w:cs="Rom Bsh"/>
                <w:b/>
                <w:kern w:val="0"/>
                <w:lang w:bidi="ar-SA"/>
              </w:rPr>
              <w:t>е Советы</w:t>
            </w:r>
          </w:p>
        </w:tc>
        <w:tc>
          <w:tcPr>
            <w:tcW w:w="1310" w:type="dxa"/>
            <w:gridSpan w:val="2"/>
            <w:vMerge w:val="restart"/>
          </w:tcPr>
          <w:p w14:paraId="00D6D12A" w14:textId="77777777" w:rsidR="00D779EF" w:rsidRPr="00D779EF" w:rsidRDefault="00D779EF" w:rsidP="00D779EF">
            <w:pPr>
              <w:widowControl/>
              <w:snapToGrid w:val="0"/>
              <w:spacing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kern w:val="0"/>
                <w:sz w:val="16"/>
                <w:szCs w:val="16"/>
                <w:lang w:bidi="ar-SA"/>
              </w:rPr>
            </w:pPr>
          </w:p>
          <w:p w14:paraId="4C22EC8F" w14:textId="77777777" w:rsidR="00D779EF" w:rsidRPr="00D779EF" w:rsidRDefault="00D779EF" w:rsidP="00D779EF">
            <w:pPr>
              <w:widowControl/>
              <w:spacing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kern w:val="0"/>
                <w:sz w:val="16"/>
                <w:szCs w:val="16"/>
                <w:lang w:bidi="ar-SA"/>
              </w:rPr>
            </w:pPr>
          </w:p>
          <w:p w14:paraId="72D9FB8B" w14:textId="77777777" w:rsidR="00D779EF" w:rsidRPr="00D779EF" w:rsidRDefault="00485800" w:rsidP="00D779EF">
            <w:pPr>
              <w:widowControl/>
              <w:spacing w:line="216" w:lineRule="auto"/>
              <w:jc w:val="center"/>
              <w:rPr>
                <w:rFonts w:ascii="Rom Bsh" w:eastAsia="Times New Roman" w:hAnsi="Rom Bsh" w:cs="Rom Bsh"/>
                <w:kern w:val="0"/>
                <w:sz w:val="20"/>
                <w:szCs w:val="20"/>
                <w:lang w:bidi="ar-SA"/>
              </w:rPr>
            </w:pPr>
            <w:r w:rsidRPr="00D779EF">
              <w:rPr>
                <w:rFonts w:eastAsia="Times New Roman" w:cs="Times New Roman"/>
                <w:bCs/>
                <w:i/>
                <w:caps/>
                <w:noProof/>
                <w:kern w:val="0"/>
                <w:sz w:val="28"/>
                <w:szCs w:val="28"/>
                <w:lang w:eastAsia="ru-RU" w:bidi="ar-SA"/>
              </w:rPr>
              <w:drawing>
                <wp:inline distT="0" distB="0" distL="0" distR="0" wp14:anchorId="10A2343D" wp14:editId="39BABC89">
                  <wp:extent cx="818515" cy="8934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93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dxa"/>
            <w:gridSpan w:val="2"/>
          </w:tcPr>
          <w:p w14:paraId="2F9407BF" w14:textId="77777777" w:rsidR="00D779EF" w:rsidRPr="00D779EF" w:rsidRDefault="00D779EF" w:rsidP="00D779EF">
            <w:pPr>
              <w:keepNext/>
              <w:widowControl/>
              <w:numPr>
                <w:ilvl w:val="3"/>
                <w:numId w:val="0"/>
              </w:numPr>
              <w:tabs>
                <w:tab w:val="num" w:pos="0"/>
              </w:tabs>
              <w:spacing w:before="240" w:after="60"/>
              <w:jc w:val="both"/>
              <w:outlineLvl w:val="3"/>
              <w:rPr>
                <w:rFonts w:ascii="Rom Bsh" w:eastAsia="Times New Roman" w:hAnsi="Rom Bsh" w:cs="Rom Bsh"/>
                <w:b/>
                <w:bCs/>
                <w:spacing w:val="-20"/>
                <w:kern w:val="0"/>
                <w:lang w:bidi="ar-SA"/>
              </w:rPr>
            </w:pPr>
            <w:proofErr w:type="gramStart"/>
            <w:r w:rsidRPr="00D779EF">
              <w:rPr>
                <w:rFonts w:ascii="Rom Bsh" w:eastAsia="Times New Roman" w:hAnsi="Rom Bsh" w:cs="Rom Bsh"/>
                <w:b/>
                <w:bCs/>
                <w:kern w:val="0"/>
                <w:sz w:val="20"/>
                <w:szCs w:val="28"/>
                <w:lang w:bidi="ar-SA"/>
              </w:rPr>
              <w:t>РЕСПУБЛИКА  БАШКОРТОСТАН</w:t>
            </w:r>
            <w:proofErr w:type="gramEnd"/>
          </w:p>
          <w:p w14:paraId="5CF9F4CA" w14:textId="77777777" w:rsidR="00F678E0" w:rsidRDefault="00F678E0" w:rsidP="00D779EF">
            <w:pPr>
              <w:widowControl/>
              <w:spacing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kern w:val="0"/>
                <w:lang w:bidi="ar-SA"/>
              </w:rPr>
            </w:pPr>
          </w:p>
          <w:p w14:paraId="7C30D161" w14:textId="77777777" w:rsidR="00D779EF" w:rsidRPr="00D779EF" w:rsidRDefault="00D779EF" w:rsidP="00D779EF">
            <w:pPr>
              <w:widowControl/>
              <w:spacing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kern w:val="0"/>
                <w:lang w:bidi="ar-SA"/>
              </w:rPr>
            </w:pPr>
            <w:r w:rsidRPr="00D779EF">
              <w:rPr>
                <w:rFonts w:ascii="Rom Bsh" w:eastAsia="Times New Roman" w:hAnsi="Rom Bsh" w:cs="Rom Bsh"/>
                <w:b/>
                <w:spacing w:val="-20"/>
                <w:kern w:val="0"/>
                <w:lang w:bidi="ar-SA"/>
              </w:rPr>
              <w:t xml:space="preserve">Совет сельского поселения </w:t>
            </w:r>
            <w:proofErr w:type="spellStart"/>
            <w:r w:rsidRPr="00D779EF">
              <w:rPr>
                <w:rFonts w:ascii="Rom Bsh" w:eastAsia="Times New Roman" w:hAnsi="Rom Bsh" w:cs="Rom Bsh"/>
                <w:b/>
                <w:spacing w:val="-20"/>
                <w:kern w:val="0"/>
                <w:lang w:bidi="ar-SA"/>
              </w:rPr>
              <w:t>Нижнебиккузинский</w:t>
            </w:r>
            <w:proofErr w:type="spellEnd"/>
            <w:r w:rsidRPr="00D779EF">
              <w:rPr>
                <w:rFonts w:ascii="Rom Bsh" w:eastAsia="Times New Roman" w:hAnsi="Rom Bsh" w:cs="Rom Bsh"/>
                <w:b/>
                <w:spacing w:val="-20"/>
                <w:kern w:val="0"/>
                <w:lang w:bidi="ar-SA"/>
              </w:rPr>
              <w:t xml:space="preserve"> сельсовет</w:t>
            </w:r>
          </w:p>
          <w:p w14:paraId="77DD7AEF" w14:textId="77777777" w:rsidR="00D779EF" w:rsidRPr="00D779EF" w:rsidRDefault="00D779EF" w:rsidP="00D779EF">
            <w:pPr>
              <w:widowControl/>
              <w:spacing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kern w:val="0"/>
                <w:lang w:bidi="ar-SA"/>
              </w:rPr>
            </w:pPr>
            <w:r w:rsidRPr="00D779EF">
              <w:rPr>
                <w:rFonts w:ascii="Rom Bsh" w:eastAsia="Times New Roman" w:hAnsi="Rom Bsh" w:cs="Rom Bsh"/>
                <w:b/>
                <w:spacing w:val="-20"/>
                <w:kern w:val="0"/>
                <w:lang w:bidi="ar-SA"/>
              </w:rPr>
              <w:t>муниципального района</w:t>
            </w:r>
          </w:p>
          <w:p w14:paraId="06C2170B" w14:textId="77777777" w:rsidR="00D779EF" w:rsidRPr="00D779EF" w:rsidRDefault="00D779EF" w:rsidP="00D779EF">
            <w:pPr>
              <w:widowControl/>
              <w:spacing w:line="216" w:lineRule="auto"/>
              <w:jc w:val="center"/>
              <w:rPr>
                <w:rFonts w:eastAsia="Times New Roman" w:cs="Times New Roman"/>
                <w:kern w:val="0"/>
                <w:sz w:val="30"/>
                <w:szCs w:val="20"/>
                <w:lang w:bidi="ar-SA"/>
              </w:rPr>
            </w:pPr>
            <w:proofErr w:type="spellStart"/>
            <w:r w:rsidRPr="00D779EF">
              <w:rPr>
                <w:rFonts w:ascii="Rom Bsh" w:eastAsia="Times New Roman" w:hAnsi="Rom Bsh" w:cs="Rom Bsh"/>
                <w:b/>
                <w:spacing w:val="-20"/>
                <w:kern w:val="0"/>
                <w:lang w:bidi="ar-SA"/>
              </w:rPr>
              <w:t>Кугарчинский</w:t>
            </w:r>
            <w:proofErr w:type="spellEnd"/>
            <w:r w:rsidRPr="00D779EF">
              <w:rPr>
                <w:rFonts w:ascii="Rom Bsh" w:eastAsia="Times New Roman" w:hAnsi="Rom Bsh" w:cs="Rom Bsh"/>
                <w:b/>
                <w:spacing w:val="-20"/>
                <w:kern w:val="0"/>
                <w:lang w:bidi="ar-SA"/>
              </w:rPr>
              <w:t xml:space="preserve"> район</w:t>
            </w:r>
          </w:p>
        </w:tc>
      </w:tr>
      <w:tr w:rsidR="00D779EF" w:rsidRPr="00D779EF" w14:paraId="443FB0D3" w14:textId="77777777" w:rsidTr="00F678E0">
        <w:trPr>
          <w:cantSplit/>
          <w:trHeight w:val="779"/>
        </w:trPr>
        <w:tc>
          <w:tcPr>
            <w:tcW w:w="3770" w:type="dxa"/>
            <w:tcBorders>
              <w:bottom w:val="thinThickSmallGap" w:sz="24" w:space="0" w:color="000000"/>
            </w:tcBorders>
            <w:vAlign w:val="bottom"/>
          </w:tcPr>
          <w:p w14:paraId="5157E9BC" w14:textId="77777777" w:rsidR="00D779EF" w:rsidRPr="00D779EF" w:rsidRDefault="00D779EF" w:rsidP="00D779EF">
            <w:pPr>
              <w:widowControl/>
              <w:snapToGrid w:val="0"/>
              <w:spacing w:line="216" w:lineRule="auto"/>
              <w:jc w:val="center"/>
              <w:rPr>
                <w:rFonts w:eastAsia="Times New Roman" w:cs="Times New Roman"/>
                <w:kern w:val="0"/>
                <w:sz w:val="28"/>
                <w:szCs w:val="20"/>
                <w:lang w:bidi="ar-SA"/>
              </w:rPr>
            </w:pPr>
          </w:p>
          <w:p w14:paraId="34AEAC30" w14:textId="67D21382" w:rsidR="00D779EF" w:rsidRPr="00D779EF" w:rsidRDefault="00D779EF" w:rsidP="00D779EF">
            <w:pPr>
              <w:widowControl/>
              <w:spacing w:line="100" w:lineRule="atLeast"/>
              <w:jc w:val="center"/>
              <w:rPr>
                <w:rFonts w:ascii="Rom Bsh" w:eastAsia="Times New Roman" w:hAnsi="Rom Bsh" w:cs="Rom Bsh"/>
                <w:b/>
                <w:kern w:val="0"/>
                <w:sz w:val="20"/>
                <w:szCs w:val="20"/>
                <w:lang w:bidi="ar-SA"/>
              </w:rPr>
            </w:pPr>
            <w:r w:rsidRPr="00D779EF">
              <w:rPr>
                <w:rFonts w:eastAsia="Times New Roman" w:cs="Times New Roman"/>
                <w:b/>
                <w:kern w:val="0"/>
                <w:sz w:val="20"/>
                <w:szCs w:val="20"/>
                <w:lang w:bidi="ar-SA"/>
              </w:rPr>
              <w:t>453338</w:t>
            </w:r>
            <w:r w:rsidRPr="00D779EF">
              <w:rPr>
                <w:rFonts w:ascii="Rom Bsh" w:eastAsia="Times New Roman" w:hAnsi="Rom Bsh" w:cs="Rom Bsh"/>
                <w:b/>
                <w:kern w:val="0"/>
                <w:sz w:val="20"/>
                <w:szCs w:val="20"/>
                <w:lang w:bidi="ar-SA"/>
              </w:rPr>
              <w:t>, Т</w:t>
            </w:r>
            <w:r w:rsidR="004B2E35">
              <w:rPr>
                <w:rFonts w:ascii="Rom Bsh" w:eastAsia="Times New Roman" w:hAnsi="Rom Bsh" w:cs="Rom Bsh"/>
                <w:b/>
                <w:kern w:val="0"/>
                <w:sz w:val="20"/>
                <w:szCs w:val="20"/>
                <w:lang w:val="ba-RU" w:bidi="ar-SA"/>
              </w:rPr>
              <w:t>у</w:t>
            </w:r>
            <w:r w:rsidRPr="00D779EF">
              <w:rPr>
                <w:rFonts w:ascii="Rom Bsh" w:eastAsia="Times New Roman" w:hAnsi="Rom Bsh" w:cs="Rom Bsh"/>
                <w:b/>
                <w:kern w:val="0"/>
                <w:sz w:val="20"/>
                <w:szCs w:val="20"/>
                <w:lang w:bidi="ar-SA"/>
              </w:rPr>
              <w:t>б</w:t>
            </w:r>
            <w:r w:rsidR="004B2E35">
              <w:rPr>
                <w:rFonts w:ascii="Rom Bsh" w:eastAsia="Times New Roman" w:hAnsi="Rom Bsh" w:cs="Rom Bsh"/>
                <w:b/>
                <w:kern w:val="0"/>
                <w:sz w:val="20"/>
                <w:szCs w:val="20"/>
                <w:lang w:val="ba-RU" w:bidi="ar-SA"/>
              </w:rPr>
              <w:t>ә</w:t>
            </w:r>
            <w:proofErr w:type="spellStart"/>
            <w:r w:rsidRPr="00D779EF">
              <w:rPr>
                <w:rFonts w:ascii="Rom Bsh" w:eastAsia="Times New Roman" w:hAnsi="Rom Bsh" w:cs="Rom Bsh"/>
                <w:b/>
                <w:kern w:val="0"/>
                <w:sz w:val="20"/>
                <w:szCs w:val="20"/>
                <w:lang w:bidi="ar-SA"/>
              </w:rPr>
              <w:t>нге</w:t>
            </w:r>
            <w:proofErr w:type="spellEnd"/>
            <w:r w:rsidRPr="00D779EF">
              <w:rPr>
                <w:rFonts w:ascii="Rom Bsh" w:eastAsia="Times New Roman" w:hAnsi="Rom Bsh" w:cs="Rom Bsh"/>
                <w:b/>
                <w:kern w:val="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779EF">
              <w:rPr>
                <w:rFonts w:ascii="Rom Bsh" w:eastAsia="Times New Roman" w:hAnsi="Rom Bsh" w:cs="Rom Bsh"/>
                <w:b/>
                <w:kern w:val="0"/>
                <w:sz w:val="20"/>
                <w:szCs w:val="20"/>
                <w:lang w:bidi="ar-SA"/>
              </w:rPr>
              <w:t>Бик</w:t>
            </w:r>
            <w:proofErr w:type="spellEnd"/>
            <w:r w:rsidR="00E403AD">
              <w:rPr>
                <w:rFonts w:ascii="Rom Bsh" w:eastAsia="Times New Roman" w:hAnsi="Rom Bsh" w:cs="Rom Bsh"/>
                <w:b/>
                <w:kern w:val="0"/>
                <w:sz w:val="20"/>
                <w:szCs w:val="20"/>
                <w:lang w:val="ba-RU" w:bidi="ar-SA"/>
              </w:rPr>
              <w:t>к</w:t>
            </w:r>
            <w:r w:rsidRPr="00D779EF">
              <w:rPr>
                <w:rFonts w:ascii="Rom Bsh" w:eastAsia="Times New Roman" w:hAnsi="Rom Bsh" w:cs="Rom Bsh"/>
                <w:b/>
                <w:kern w:val="0"/>
                <w:sz w:val="20"/>
                <w:szCs w:val="20"/>
                <w:lang w:bidi="ar-SA"/>
              </w:rPr>
              <w:t xml:space="preserve">ужа </w:t>
            </w:r>
            <w:proofErr w:type="spellStart"/>
            <w:r w:rsidRPr="00D779EF">
              <w:rPr>
                <w:rFonts w:ascii="Rom Bsh" w:eastAsia="Times New Roman" w:hAnsi="Rom Bsh" w:cs="Rom Bsh"/>
                <w:b/>
                <w:kern w:val="0"/>
                <w:sz w:val="20"/>
                <w:szCs w:val="20"/>
                <w:lang w:bidi="ar-SA"/>
              </w:rPr>
              <w:t>ауылы</w:t>
            </w:r>
            <w:proofErr w:type="spellEnd"/>
            <w:r w:rsidRPr="00D779EF">
              <w:rPr>
                <w:rFonts w:ascii="Rom Bsh" w:eastAsia="Times New Roman" w:hAnsi="Rom Bsh" w:cs="Rom Bsh"/>
                <w:b/>
                <w:kern w:val="0"/>
                <w:sz w:val="20"/>
                <w:szCs w:val="20"/>
                <w:lang w:bidi="ar-SA"/>
              </w:rPr>
              <w:t>,</w:t>
            </w:r>
          </w:p>
          <w:p w14:paraId="2C106D94" w14:textId="77777777" w:rsidR="00D779EF" w:rsidRPr="00D779EF" w:rsidRDefault="00D779EF" w:rsidP="004B2E35">
            <w:pPr>
              <w:widowControl/>
              <w:spacing w:after="120" w:line="100" w:lineRule="atLeast"/>
              <w:jc w:val="center"/>
              <w:rPr>
                <w:rFonts w:ascii="Rom Bsh" w:eastAsia="Times New Roman" w:hAnsi="Rom Bsh" w:cs="Rom Bsh"/>
                <w:kern w:val="0"/>
                <w:sz w:val="28"/>
                <w:szCs w:val="20"/>
                <w:lang w:bidi="ar-SA"/>
              </w:rPr>
            </w:pPr>
            <w:r w:rsidRPr="00D779EF">
              <w:rPr>
                <w:rFonts w:ascii="Rom Bsh" w:eastAsia="Times New Roman" w:hAnsi="Rom Bsh" w:cs="Rom Bsh"/>
                <w:b/>
                <w:kern w:val="0"/>
                <w:sz w:val="20"/>
                <w:szCs w:val="20"/>
                <w:lang w:bidi="ar-SA"/>
              </w:rPr>
              <w:t>Е</w:t>
            </w:r>
            <w:r w:rsidR="004B2E35">
              <w:rPr>
                <w:rFonts w:ascii="Rom Bsh" w:eastAsia="Times New Roman" w:hAnsi="Rom Bsh" w:cs="Rom Bsh"/>
                <w:b/>
                <w:kern w:val="0"/>
                <w:sz w:val="20"/>
                <w:szCs w:val="20"/>
                <w:lang w:val="ba-RU" w:bidi="ar-SA"/>
              </w:rPr>
              <w:t>н</w:t>
            </w:r>
            <w:r w:rsidRPr="00D779EF">
              <w:rPr>
                <w:rFonts w:ascii="Rom Bsh" w:eastAsia="Times New Roman" w:hAnsi="Rom Bsh" w:cs="Rom Bsh"/>
                <w:b/>
                <w:kern w:val="0"/>
                <w:sz w:val="20"/>
                <w:szCs w:val="20"/>
                <w:lang w:bidi="ar-SA"/>
              </w:rPr>
              <w:t>е</w:t>
            </w:r>
            <w:r w:rsidR="004B2E35">
              <w:rPr>
                <w:rFonts w:ascii="Rom Bsh" w:eastAsia="Times New Roman" w:hAnsi="Rom Bsh" w:cs="Rom Bsh"/>
                <w:b/>
                <w:kern w:val="0"/>
                <w:sz w:val="20"/>
                <w:szCs w:val="20"/>
                <w:lang w:val="ba-RU" w:bidi="ar-SA"/>
              </w:rPr>
              <w:t>у</w:t>
            </w:r>
            <w:r w:rsidRPr="00D779EF">
              <w:rPr>
                <w:rFonts w:ascii="Rom Bsh" w:eastAsia="Times New Roman" w:hAnsi="Rom Bsh" w:cs="Rom Bsh"/>
                <w:b/>
                <w:kern w:val="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779EF">
              <w:rPr>
                <w:rFonts w:ascii="Rom Bsh" w:eastAsia="Times New Roman" w:hAnsi="Rom Bsh" w:cs="Rom Bsh"/>
                <w:b/>
                <w:kern w:val="0"/>
                <w:sz w:val="20"/>
                <w:szCs w:val="20"/>
                <w:lang w:bidi="ar-SA"/>
              </w:rPr>
              <w:t>урамы</w:t>
            </w:r>
            <w:proofErr w:type="spellEnd"/>
            <w:r w:rsidRPr="00D779EF">
              <w:rPr>
                <w:rFonts w:ascii="Rom Bsh" w:eastAsia="Times New Roman" w:hAnsi="Rom Bsh" w:cs="Rom Bsh"/>
                <w:b/>
                <w:kern w:val="0"/>
                <w:sz w:val="20"/>
                <w:szCs w:val="20"/>
                <w:lang w:bidi="ar-SA"/>
              </w:rPr>
              <w:t xml:space="preserve">, </w:t>
            </w:r>
            <w:r w:rsidRPr="00D779EF">
              <w:rPr>
                <w:rFonts w:eastAsia="Times New Roman" w:cs="Times New Roman"/>
                <w:b/>
                <w:kern w:val="0"/>
                <w:sz w:val="20"/>
                <w:szCs w:val="20"/>
                <w:lang w:bidi="ar-SA"/>
              </w:rPr>
              <w:t>36</w:t>
            </w:r>
          </w:p>
        </w:tc>
        <w:tc>
          <w:tcPr>
            <w:tcW w:w="1310" w:type="dxa"/>
            <w:gridSpan w:val="2"/>
            <w:vMerge/>
            <w:tcBorders>
              <w:bottom w:val="thinThickSmallGap" w:sz="24" w:space="0" w:color="000000"/>
            </w:tcBorders>
          </w:tcPr>
          <w:p w14:paraId="0D488CD4" w14:textId="77777777" w:rsidR="00D779EF" w:rsidRPr="00D779EF" w:rsidRDefault="00D779EF" w:rsidP="00D779EF">
            <w:pPr>
              <w:widowControl/>
              <w:snapToGrid w:val="0"/>
              <w:spacing w:line="216" w:lineRule="auto"/>
              <w:jc w:val="center"/>
              <w:rPr>
                <w:rFonts w:ascii="Rom Bsh" w:eastAsia="Times New Roman" w:hAnsi="Rom Bsh" w:cs="Rom Bsh"/>
                <w:kern w:val="0"/>
                <w:sz w:val="30"/>
                <w:szCs w:val="20"/>
                <w:lang w:bidi="ar-SA"/>
              </w:rPr>
            </w:pPr>
          </w:p>
        </w:tc>
        <w:tc>
          <w:tcPr>
            <w:tcW w:w="3980" w:type="dxa"/>
            <w:gridSpan w:val="2"/>
            <w:tcBorders>
              <w:bottom w:val="thinThickSmallGap" w:sz="24" w:space="0" w:color="000000"/>
            </w:tcBorders>
          </w:tcPr>
          <w:p w14:paraId="334F4E20" w14:textId="77777777" w:rsidR="00D779EF" w:rsidRPr="00D779EF" w:rsidRDefault="00D779EF" w:rsidP="00D779EF">
            <w:pPr>
              <w:widowControl/>
              <w:snapToGrid w:val="0"/>
              <w:spacing w:line="216" w:lineRule="auto"/>
              <w:jc w:val="center"/>
              <w:rPr>
                <w:rFonts w:ascii="Rom Bsh" w:eastAsia="Times New Roman" w:hAnsi="Rom Bsh" w:cs="Rom Bsh"/>
                <w:kern w:val="0"/>
                <w:sz w:val="30"/>
                <w:szCs w:val="20"/>
                <w:lang w:bidi="ar-SA"/>
              </w:rPr>
            </w:pPr>
          </w:p>
          <w:p w14:paraId="0474E271" w14:textId="77777777" w:rsidR="00D779EF" w:rsidRPr="00D779EF" w:rsidRDefault="00D779EF" w:rsidP="00D779EF">
            <w:pPr>
              <w:keepNext/>
              <w:widowControl/>
              <w:numPr>
                <w:ilvl w:val="1"/>
                <w:numId w:val="0"/>
              </w:numPr>
              <w:tabs>
                <w:tab w:val="num" w:pos="0"/>
              </w:tabs>
              <w:spacing w:line="100" w:lineRule="atLeast"/>
              <w:ind w:left="576" w:hanging="576"/>
              <w:jc w:val="center"/>
              <w:outlineLvl w:val="1"/>
              <w:rPr>
                <w:rFonts w:eastAsia="Times New Roman" w:cs="Times New Roman"/>
                <w:b/>
                <w:kern w:val="0"/>
                <w:sz w:val="20"/>
                <w:szCs w:val="20"/>
                <w:lang w:val="en-US" w:bidi="ar-SA"/>
              </w:rPr>
            </w:pPr>
            <w:r w:rsidRPr="00D779EF">
              <w:rPr>
                <w:rFonts w:eastAsia="Times New Roman" w:cs="Times New Roman"/>
                <w:b/>
                <w:kern w:val="0"/>
                <w:sz w:val="20"/>
                <w:szCs w:val="20"/>
                <w:lang w:bidi="ar-SA"/>
              </w:rPr>
              <w:t xml:space="preserve">453338, д. </w:t>
            </w:r>
            <w:proofErr w:type="spellStart"/>
            <w:r w:rsidRPr="00D779EF">
              <w:rPr>
                <w:rFonts w:eastAsia="Times New Roman" w:cs="Times New Roman"/>
                <w:b/>
                <w:kern w:val="0"/>
                <w:sz w:val="20"/>
                <w:szCs w:val="20"/>
                <w:lang w:bidi="ar-SA"/>
              </w:rPr>
              <w:t>Нижнебиккузино</w:t>
            </w:r>
            <w:proofErr w:type="spellEnd"/>
            <w:r w:rsidRPr="00D779EF">
              <w:rPr>
                <w:rFonts w:eastAsia="Times New Roman" w:cs="Times New Roman"/>
                <w:b/>
                <w:kern w:val="0"/>
                <w:sz w:val="20"/>
                <w:szCs w:val="20"/>
                <w:lang w:bidi="ar-SA"/>
              </w:rPr>
              <w:t>,</w:t>
            </w:r>
          </w:p>
          <w:p w14:paraId="131FC11A" w14:textId="77777777" w:rsidR="00D779EF" w:rsidRPr="00D779EF" w:rsidRDefault="00D779EF" w:rsidP="00D779EF">
            <w:pPr>
              <w:widowControl/>
              <w:spacing w:line="100" w:lineRule="atLeast"/>
              <w:jc w:val="center"/>
              <w:rPr>
                <w:rFonts w:eastAsia="Times New Roman" w:cs="Times New Roman"/>
                <w:kern w:val="0"/>
                <w:sz w:val="30"/>
                <w:szCs w:val="20"/>
                <w:lang w:bidi="ar-SA"/>
              </w:rPr>
            </w:pPr>
            <w:r w:rsidRPr="00D779EF">
              <w:rPr>
                <w:rFonts w:eastAsia="Times New Roman" w:cs="Times New Roman"/>
                <w:b/>
                <w:kern w:val="0"/>
                <w:sz w:val="20"/>
                <w:szCs w:val="20"/>
                <w:lang w:bidi="ar-SA"/>
              </w:rPr>
              <w:t>ул. Победы, 36</w:t>
            </w:r>
          </w:p>
        </w:tc>
      </w:tr>
      <w:tr w:rsidR="00962205" w:rsidRPr="00D779EF" w14:paraId="128C67B3" w14:textId="77777777" w:rsidTr="00F678E0">
        <w:tblPrEx>
          <w:tblCellMar>
            <w:left w:w="0" w:type="dxa"/>
            <w:right w:w="0" w:type="dxa"/>
          </w:tblCellMar>
        </w:tblPrEx>
        <w:trPr>
          <w:gridAfter w:val="1"/>
          <w:wAfter w:w="283" w:type="dxa"/>
          <w:trHeight w:val="730"/>
        </w:trPr>
        <w:tc>
          <w:tcPr>
            <w:tcW w:w="4388" w:type="dxa"/>
            <w:gridSpan w:val="2"/>
          </w:tcPr>
          <w:tbl>
            <w:tblPr>
              <w:tblpPr w:leftFromText="180" w:rightFromText="180" w:vertAnchor="text" w:horzAnchor="margin" w:tblpY="-196"/>
              <w:tblW w:w="90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29"/>
              <w:gridCol w:w="4531"/>
            </w:tblGrid>
            <w:tr w:rsidR="00962205" w:rsidRPr="00C91B86" w14:paraId="7DADBDEF" w14:textId="77777777" w:rsidTr="00962205">
              <w:trPr>
                <w:trHeight w:val="730"/>
              </w:trPr>
              <w:tc>
                <w:tcPr>
                  <w:tcW w:w="4388" w:type="dxa"/>
                </w:tcPr>
                <w:p w14:paraId="5A6F7933" w14:textId="77777777" w:rsidR="00962205" w:rsidRPr="00C91B86" w:rsidRDefault="00962205" w:rsidP="00962205">
                  <w:pPr>
                    <w:widowControl/>
                    <w:snapToGrid w:val="0"/>
                    <w:jc w:val="center"/>
                    <w:rPr>
                      <w:rFonts w:ascii="Rom Bsh" w:eastAsia="Times New Roman" w:hAnsi="Rom Bsh" w:cs="Rom Bsh"/>
                      <w:b/>
                      <w:kern w:val="0"/>
                      <w:sz w:val="30"/>
                      <w:szCs w:val="20"/>
                      <w:lang w:bidi="ar-SA"/>
                    </w:rPr>
                  </w:pPr>
                </w:p>
                <w:tbl>
                  <w:tblPr>
                    <w:tblpPr w:leftFromText="180" w:rightFromText="180" w:vertAnchor="text" w:horzAnchor="margin" w:tblpY="19"/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0"/>
                  </w:tblGrid>
                  <w:tr w:rsidR="00962205" w:rsidRPr="00C91B86" w14:paraId="12CADB6D" w14:textId="77777777" w:rsidTr="00962205">
                    <w:trPr>
                      <w:trHeight w:val="209"/>
                    </w:trPr>
                    <w:tc>
                      <w:tcPr>
                        <w:tcW w:w="930" w:type="dxa"/>
                        <w:shd w:val="clear" w:color="auto" w:fill="auto"/>
                      </w:tcPr>
                      <w:p w14:paraId="01897E9C" w14:textId="77777777" w:rsidR="00962205" w:rsidRPr="00C91B86" w:rsidRDefault="00962205" w:rsidP="00962205">
                        <w:pPr>
                          <w:snapToGrid w:val="0"/>
                          <w:rPr>
                            <w:b/>
                            <w:cap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B509348" w14:textId="77777777" w:rsidR="00962205" w:rsidRPr="00C91B86" w:rsidRDefault="00BD3512" w:rsidP="00962205">
                  <w:pPr>
                    <w:widowControl/>
                    <w:rPr>
                      <w:rFonts w:eastAsia="Times New Roman" w:cs="Times New Roman"/>
                      <w:b/>
                      <w:caps/>
                      <w:kern w:val="0"/>
                      <w:sz w:val="28"/>
                      <w:szCs w:val="28"/>
                      <w:lang w:bidi="ar-SA"/>
                    </w:rPr>
                  </w:pPr>
                  <w:r>
                    <w:rPr>
                      <w:rFonts w:ascii="Rom Bsh" w:eastAsia="Times New Roman" w:hAnsi="Rom Bsh" w:cs="Rom Bsh"/>
                      <w:b/>
                      <w:kern w:val="0"/>
                      <w:lang w:bidi="ar-SA"/>
                    </w:rPr>
                    <w:t>К</w:t>
                  </w:r>
                  <w:r w:rsidR="00962205" w:rsidRPr="00C91B86">
                    <w:rPr>
                      <w:rFonts w:ascii="Rom Bsh" w:eastAsia="Times New Roman" w:hAnsi="Rom Bsh" w:cs="Rom Bsh"/>
                      <w:b/>
                      <w:kern w:val="0"/>
                      <w:lang w:bidi="ar-SA"/>
                    </w:rPr>
                    <w:t xml:space="preserve">АРАР                                           </w:t>
                  </w:r>
                </w:p>
              </w:tc>
              <w:tc>
                <w:tcPr>
                  <w:tcW w:w="4389" w:type="dxa"/>
                </w:tcPr>
                <w:p w14:paraId="2D2EF65B" w14:textId="77777777" w:rsidR="00962205" w:rsidRPr="00C91B86" w:rsidRDefault="00962205" w:rsidP="00962205">
                  <w:pPr>
                    <w:widowControl/>
                    <w:tabs>
                      <w:tab w:val="center" w:pos="2249"/>
                    </w:tabs>
                    <w:ind w:left="109"/>
                    <w:rPr>
                      <w:rFonts w:eastAsia="Times New Roman" w:cs="Times New Roman"/>
                      <w:kern w:val="0"/>
                      <w:sz w:val="30"/>
                      <w:szCs w:val="20"/>
                      <w:lang w:bidi="ar-SA"/>
                    </w:rPr>
                  </w:pPr>
                </w:p>
              </w:tc>
            </w:tr>
          </w:tbl>
          <w:p w14:paraId="0D5C7D37" w14:textId="77777777" w:rsidR="00962205" w:rsidRDefault="00962205" w:rsidP="00962205"/>
        </w:tc>
        <w:tc>
          <w:tcPr>
            <w:tcW w:w="4389" w:type="dxa"/>
            <w:gridSpan w:val="2"/>
          </w:tcPr>
          <w:tbl>
            <w:tblPr>
              <w:tblpPr w:leftFromText="180" w:rightFromText="180" w:vertAnchor="text" w:horzAnchor="margin" w:tblpY="-196"/>
              <w:tblW w:w="90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29"/>
              <w:gridCol w:w="4531"/>
            </w:tblGrid>
            <w:tr w:rsidR="00962205" w:rsidRPr="00C91B86" w14:paraId="29C8AAF3" w14:textId="77777777" w:rsidTr="00962205">
              <w:trPr>
                <w:trHeight w:val="730"/>
              </w:trPr>
              <w:tc>
                <w:tcPr>
                  <w:tcW w:w="4388" w:type="dxa"/>
                </w:tcPr>
                <w:p w14:paraId="303C5AC2" w14:textId="77777777" w:rsidR="00962205" w:rsidRPr="00C91B86" w:rsidRDefault="00962205" w:rsidP="00962205">
                  <w:pPr>
                    <w:widowControl/>
                    <w:snapToGrid w:val="0"/>
                    <w:jc w:val="center"/>
                    <w:rPr>
                      <w:rFonts w:ascii="Rom Bsh" w:eastAsia="Times New Roman" w:hAnsi="Rom Bsh" w:cs="Rom Bsh"/>
                      <w:b/>
                      <w:kern w:val="0"/>
                      <w:sz w:val="30"/>
                      <w:szCs w:val="20"/>
                      <w:lang w:bidi="ar-SA"/>
                    </w:rPr>
                  </w:pPr>
                </w:p>
                <w:tbl>
                  <w:tblPr>
                    <w:tblpPr w:leftFromText="180" w:rightFromText="180" w:vertAnchor="text" w:horzAnchor="margin" w:tblpY="19"/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0"/>
                  </w:tblGrid>
                  <w:tr w:rsidR="00962205" w:rsidRPr="00C91B86" w14:paraId="43649B4D" w14:textId="77777777" w:rsidTr="00962205">
                    <w:trPr>
                      <w:trHeight w:val="209"/>
                    </w:trPr>
                    <w:tc>
                      <w:tcPr>
                        <w:tcW w:w="930" w:type="dxa"/>
                        <w:shd w:val="clear" w:color="auto" w:fill="auto"/>
                      </w:tcPr>
                      <w:p w14:paraId="16728BA9" w14:textId="77777777" w:rsidR="00962205" w:rsidRPr="00C91B86" w:rsidRDefault="00962205" w:rsidP="00962205">
                        <w:pPr>
                          <w:snapToGrid w:val="0"/>
                          <w:rPr>
                            <w:b/>
                            <w:cap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5A6A8B3" w14:textId="77777777" w:rsidR="00962205" w:rsidRPr="00C91B86" w:rsidRDefault="00962205" w:rsidP="00962205">
                  <w:pPr>
                    <w:widowControl/>
                    <w:rPr>
                      <w:rFonts w:eastAsia="Times New Roman" w:cs="Times New Roman"/>
                      <w:b/>
                      <w:caps/>
                      <w:kern w:val="0"/>
                      <w:sz w:val="28"/>
                      <w:szCs w:val="28"/>
                      <w:lang w:bidi="ar-SA"/>
                    </w:rPr>
                  </w:pPr>
                  <w:r w:rsidRPr="00C91B86">
                    <w:rPr>
                      <w:rFonts w:ascii="Rom Bsh" w:eastAsia="Times New Roman" w:hAnsi="Rom Bsh" w:cs="Rom Bsh"/>
                      <w:b/>
                      <w:kern w:val="0"/>
                      <w:lang w:bidi="ar-SA"/>
                    </w:rPr>
                    <w:t xml:space="preserve">      </w:t>
                  </w:r>
                  <w:r w:rsidR="00BD3512">
                    <w:rPr>
                      <w:rFonts w:ascii="Rom Bsh" w:eastAsia="Times New Roman" w:hAnsi="Rom Bsh" w:cs="Rom Bsh"/>
                      <w:b/>
                      <w:kern w:val="0"/>
                      <w:lang w:bidi="ar-SA"/>
                    </w:rPr>
                    <w:t xml:space="preserve"> </w:t>
                  </w:r>
                  <w:r w:rsidRPr="00C91B86">
                    <w:rPr>
                      <w:rFonts w:ascii="Rom Bsh" w:eastAsia="Times New Roman" w:hAnsi="Rom Bsh" w:cs="Rom Bsh"/>
                      <w:b/>
                      <w:kern w:val="0"/>
                      <w:lang w:bidi="ar-SA"/>
                    </w:rPr>
                    <w:t xml:space="preserve"> </w:t>
                  </w:r>
                  <w:r w:rsidR="00BD3512">
                    <w:rPr>
                      <w:rFonts w:ascii="Rom Bsh" w:eastAsia="Times New Roman" w:hAnsi="Rom Bsh" w:cs="Rom Bsh"/>
                      <w:b/>
                      <w:kern w:val="0"/>
                      <w:lang w:bidi="ar-SA"/>
                    </w:rPr>
                    <w:t xml:space="preserve">     </w:t>
                  </w:r>
                  <w:r w:rsidR="004E0D01">
                    <w:rPr>
                      <w:rFonts w:ascii="Rom Bsh" w:eastAsia="Times New Roman" w:hAnsi="Rom Bsh" w:cs="Rom Bsh"/>
                      <w:b/>
                      <w:kern w:val="0"/>
                      <w:lang w:bidi="ar-SA"/>
                    </w:rPr>
                    <w:t xml:space="preserve">      </w:t>
                  </w:r>
                  <w:r w:rsidR="00BD3512">
                    <w:rPr>
                      <w:rFonts w:ascii="Rom Bsh" w:eastAsia="Times New Roman" w:hAnsi="Rom Bsh" w:cs="Rom Bsh"/>
                      <w:b/>
                      <w:kern w:val="0"/>
                      <w:lang w:bidi="ar-SA"/>
                    </w:rPr>
                    <w:t xml:space="preserve">  </w:t>
                  </w:r>
                  <w:r w:rsidR="00094522">
                    <w:rPr>
                      <w:rFonts w:ascii="Rom Bsh" w:eastAsia="Times New Roman" w:hAnsi="Rom Bsh" w:cs="Rom Bsh"/>
                      <w:b/>
                      <w:kern w:val="0"/>
                      <w:lang w:bidi="ar-SA"/>
                    </w:rPr>
                    <w:t xml:space="preserve"> </w:t>
                  </w:r>
                  <w:r w:rsidR="00BD3512">
                    <w:rPr>
                      <w:rFonts w:ascii="Rom Bsh" w:eastAsia="Times New Roman" w:hAnsi="Rom Bsh" w:cs="Rom Bsh"/>
                      <w:b/>
                      <w:kern w:val="0"/>
                      <w:lang w:bidi="ar-SA"/>
                    </w:rPr>
                    <w:t xml:space="preserve"> </w:t>
                  </w:r>
                  <w:r w:rsidRPr="00C91B86">
                    <w:rPr>
                      <w:rFonts w:ascii="Rom Bsh" w:eastAsia="Times New Roman" w:hAnsi="Rom Bsh" w:cs="Rom Bsh"/>
                      <w:b/>
                      <w:kern w:val="0"/>
                      <w:lang w:bidi="ar-SA"/>
                    </w:rPr>
                    <w:t xml:space="preserve">РЕШЕНИЕ                                    </w:t>
                  </w:r>
                </w:p>
              </w:tc>
              <w:tc>
                <w:tcPr>
                  <w:tcW w:w="4389" w:type="dxa"/>
                </w:tcPr>
                <w:p w14:paraId="65A298B1" w14:textId="77777777" w:rsidR="00962205" w:rsidRPr="00C91B86" w:rsidRDefault="00962205" w:rsidP="00962205">
                  <w:pPr>
                    <w:widowControl/>
                    <w:tabs>
                      <w:tab w:val="center" w:pos="2249"/>
                    </w:tabs>
                    <w:ind w:left="109"/>
                    <w:rPr>
                      <w:rFonts w:eastAsia="Times New Roman" w:cs="Times New Roman"/>
                      <w:kern w:val="0"/>
                      <w:sz w:val="30"/>
                      <w:szCs w:val="20"/>
                      <w:lang w:bidi="ar-SA"/>
                    </w:rPr>
                  </w:pPr>
                </w:p>
              </w:tc>
            </w:tr>
          </w:tbl>
          <w:p w14:paraId="1252EE4B" w14:textId="77777777" w:rsidR="00962205" w:rsidRDefault="00962205" w:rsidP="00962205"/>
        </w:tc>
      </w:tr>
    </w:tbl>
    <w:p w14:paraId="2F72F733" w14:textId="77777777" w:rsidR="00BD3512" w:rsidRDefault="00BD3512" w:rsidP="004E0D01">
      <w:pPr>
        <w:pStyle w:val="1"/>
        <w:numPr>
          <w:ilvl w:val="0"/>
          <w:numId w:val="0"/>
        </w:numPr>
        <w:ind w:left="432" w:hanging="432"/>
        <w:jc w:val="left"/>
        <w:rPr>
          <w:rFonts w:hint="eastAsia"/>
        </w:rPr>
      </w:pPr>
      <w:r>
        <w:t xml:space="preserve">  </w:t>
      </w:r>
    </w:p>
    <w:p w14:paraId="688229B4" w14:textId="77777777" w:rsidR="00D728C7" w:rsidRPr="00D26C75" w:rsidRDefault="00D728C7" w:rsidP="00FB2349">
      <w:pPr>
        <w:spacing w:line="276" w:lineRule="auto"/>
        <w:jc w:val="center"/>
        <w:rPr>
          <w:b/>
          <w:sz w:val="28"/>
          <w:szCs w:val="28"/>
        </w:rPr>
      </w:pPr>
      <w:r w:rsidRPr="00D26C75">
        <w:rPr>
          <w:b/>
          <w:sz w:val="28"/>
          <w:szCs w:val="28"/>
        </w:rPr>
        <w:t xml:space="preserve">О внесении изменений в решение Совета </w:t>
      </w:r>
      <w:proofErr w:type="gramStart"/>
      <w:r w:rsidRPr="00D26C75">
        <w:rPr>
          <w:b/>
          <w:bCs/>
          <w:sz w:val="28"/>
          <w:szCs w:val="28"/>
        </w:rPr>
        <w:t>сельского  поселения</w:t>
      </w:r>
      <w:proofErr w:type="gramEnd"/>
      <w:r w:rsidRPr="00D26C75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Нижнебиккузинский</w:t>
      </w:r>
      <w:proofErr w:type="spellEnd"/>
      <w:r w:rsidRPr="00D26C75">
        <w:rPr>
          <w:b/>
          <w:bCs/>
          <w:sz w:val="28"/>
          <w:szCs w:val="28"/>
        </w:rPr>
        <w:t xml:space="preserve">  сельсовет </w:t>
      </w:r>
      <w:r w:rsidRPr="00D26C75">
        <w:rPr>
          <w:b/>
          <w:sz w:val="28"/>
          <w:szCs w:val="28"/>
        </w:rPr>
        <w:t xml:space="preserve">муниципального района </w:t>
      </w:r>
      <w:proofErr w:type="spellStart"/>
      <w:r w:rsidRPr="00D26C75">
        <w:rPr>
          <w:b/>
          <w:sz w:val="28"/>
          <w:szCs w:val="28"/>
        </w:rPr>
        <w:t>Кугарчинский</w:t>
      </w:r>
      <w:proofErr w:type="spellEnd"/>
      <w:r w:rsidRPr="00D26C75">
        <w:rPr>
          <w:b/>
          <w:sz w:val="28"/>
          <w:szCs w:val="28"/>
        </w:rPr>
        <w:t xml:space="preserve"> район Республики Башкортостан от </w:t>
      </w:r>
      <w:bookmarkStart w:id="0" w:name="_Hlk13242041"/>
      <w:r w:rsidRPr="00D26C7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 декабря 2020</w:t>
      </w:r>
      <w:r w:rsidRPr="00D26C75">
        <w:rPr>
          <w:b/>
          <w:sz w:val="28"/>
          <w:szCs w:val="28"/>
        </w:rPr>
        <w:t xml:space="preserve"> года</w:t>
      </w:r>
    </w:p>
    <w:p w14:paraId="6486D7D9" w14:textId="77777777" w:rsidR="00355088" w:rsidRDefault="00D728C7" w:rsidP="00FB2349">
      <w:pPr>
        <w:jc w:val="center"/>
        <w:rPr>
          <w:rFonts w:cs="Times New Roman"/>
          <w:b/>
          <w:bCs/>
          <w:sz w:val="28"/>
          <w:szCs w:val="28"/>
        </w:rPr>
      </w:pPr>
      <w:r w:rsidRPr="00D26C7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58</w:t>
      </w:r>
      <w:r w:rsidRPr="00D26C75">
        <w:rPr>
          <w:b/>
          <w:sz w:val="28"/>
          <w:szCs w:val="28"/>
        </w:rPr>
        <w:t xml:space="preserve"> </w:t>
      </w:r>
      <w:bookmarkEnd w:id="0"/>
      <w:r w:rsidRPr="00D26C75">
        <w:rPr>
          <w:b/>
          <w:sz w:val="28"/>
          <w:szCs w:val="28"/>
        </w:rPr>
        <w:t>«</w:t>
      </w:r>
      <w:r w:rsidR="00355088">
        <w:rPr>
          <w:rFonts w:cs="Times New Roman"/>
          <w:b/>
          <w:bCs/>
          <w:sz w:val="28"/>
          <w:szCs w:val="28"/>
        </w:rPr>
        <w:t xml:space="preserve">О бюджете сельского поселения </w:t>
      </w:r>
      <w:proofErr w:type="spellStart"/>
      <w:r w:rsidR="00355088">
        <w:rPr>
          <w:rFonts w:cs="Times New Roman"/>
          <w:b/>
          <w:bCs/>
          <w:sz w:val="28"/>
          <w:szCs w:val="28"/>
        </w:rPr>
        <w:t>Нижнебиккузинский</w:t>
      </w:r>
      <w:proofErr w:type="spellEnd"/>
      <w:r w:rsidR="00355088">
        <w:rPr>
          <w:rFonts w:cs="Times New Roman"/>
          <w:b/>
          <w:bCs/>
          <w:sz w:val="28"/>
          <w:szCs w:val="28"/>
        </w:rPr>
        <w:t xml:space="preserve"> сельсовет</w:t>
      </w:r>
    </w:p>
    <w:p w14:paraId="24138A88" w14:textId="77777777" w:rsidR="00355088" w:rsidRDefault="00355088" w:rsidP="00FB2349">
      <w:pPr>
        <w:spacing w:line="100" w:lineRule="atLeast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cs="Times New Roman"/>
          <w:b/>
          <w:bCs/>
          <w:sz w:val="28"/>
          <w:szCs w:val="28"/>
        </w:rPr>
        <w:t>Кугарчинский</w:t>
      </w:r>
      <w:proofErr w:type="spellEnd"/>
      <w:r>
        <w:rPr>
          <w:rFonts w:cs="Times New Roman"/>
          <w:b/>
          <w:bCs/>
          <w:sz w:val="28"/>
          <w:szCs w:val="28"/>
        </w:rPr>
        <w:t xml:space="preserve"> район Республики Башкортостан</w:t>
      </w:r>
    </w:p>
    <w:p w14:paraId="1CB6500F" w14:textId="77777777" w:rsidR="00355088" w:rsidRDefault="00355088" w:rsidP="00FB2349">
      <w:pPr>
        <w:spacing w:line="100" w:lineRule="atLeast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на 20</w:t>
      </w:r>
      <w:r w:rsidR="00BD3512">
        <w:rPr>
          <w:rFonts w:cs="Times New Roman"/>
          <w:b/>
          <w:bCs/>
          <w:sz w:val="28"/>
          <w:szCs w:val="28"/>
        </w:rPr>
        <w:t>21</w:t>
      </w:r>
      <w:r>
        <w:rPr>
          <w:rFonts w:cs="Times New Roman"/>
          <w:b/>
          <w:bCs/>
          <w:sz w:val="28"/>
          <w:szCs w:val="28"/>
        </w:rPr>
        <w:t xml:space="preserve"> год и на плановый период 20</w:t>
      </w:r>
      <w:r w:rsidR="00425AC6">
        <w:rPr>
          <w:rFonts w:cs="Times New Roman"/>
          <w:b/>
          <w:bCs/>
          <w:sz w:val="28"/>
          <w:szCs w:val="28"/>
        </w:rPr>
        <w:t>2</w:t>
      </w:r>
      <w:r w:rsidR="00BD3512">
        <w:rPr>
          <w:rFonts w:cs="Times New Roman"/>
          <w:b/>
          <w:bCs/>
          <w:sz w:val="28"/>
          <w:szCs w:val="28"/>
        </w:rPr>
        <w:t>2</w:t>
      </w:r>
      <w:r>
        <w:rPr>
          <w:rFonts w:cs="Times New Roman"/>
          <w:b/>
          <w:bCs/>
          <w:sz w:val="28"/>
          <w:szCs w:val="28"/>
        </w:rPr>
        <w:t>и 20</w:t>
      </w:r>
      <w:r w:rsidR="00BD3512">
        <w:rPr>
          <w:rFonts w:cs="Times New Roman"/>
          <w:b/>
          <w:bCs/>
          <w:sz w:val="28"/>
          <w:szCs w:val="28"/>
        </w:rPr>
        <w:t>23</w:t>
      </w:r>
      <w:r>
        <w:rPr>
          <w:rFonts w:cs="Times New Roman"/>
          <w:b/>
          <w:bCs/>
          <w:sz w:val="28"/>
          <w:szCs w:val="28"/>
        </w:rPr>
        <w:t>годов»</w:t>
      </w:r>
    </w:p>
    <w:p w14:paraId="192A2253" w14:textId="77777777" w:rsidR="00355088" w:rsidRDefault="00355088">
      <w:pPr>
        <w:pStyle w:val="310"/>
        <w:spacing w:line="100" w:lineRule="atLeast"/>
        <w:jc w:val="center"/>
        <w:rPr>
          <w:rFonts w:cs="Times New Roman"/>
          <w:bCs/>
          <w:sz w:val="28"/>
          <w:szCs w:val="28"/>
        </w:rPr>
      </w:pPr>
    </w:p>
    <w:p w14:paraId="00737996" w14:textId="77777777" w:rsidR="00355088" w:rsidRDefault="00355088">
      <w:pPr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</w:t>
      </w:r>
      <w:r w:rsidR="00794DA8">
        <w:rPr>
          <w:rFonts w:eastAsia="Times New Roman" w:cs="Times New Roman"/>
          <w:sz w:val="28"/>
          <w:szCs w:val="28"/>
        </w:rPr>
        <w:t xml:space="preserve">В соответствии с Бюджетным кодексом Российской Федерации </w:t>
      </w: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Нижнебиккузинский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14:paraId="690C2224" w14:textId="77777777" w:rsidR="00355088" w:rsidRDefault="00355088">
      <w:pPr>
        <w:pStyle w:val="31"/>
        <w:spacing w:line="100" w:lineRule="atLeast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E0D01">
        <w:rPr>
          <w:rFonts w:cs="Times New Roman"/>
          <w:b/>
          <w:szCs w:val="28"/>
        </w:rPr>
        <w:t>РЕШИЛ</w:t>
      </w:r>
      <w:r>
        <w:rPr>
          <w:rFonts w:cs="Times New Roman"/>
          <w:szCs w:val="28"/>
        </w:rPr>
        <w:t>:</w:t>
      </w:r>
    </w:p>
    <w:p w14:paraId="1186B731" w14:textId="77777777" w:rsidR="00D728C7" w:rsidRPr="00D26C75" w:rsidRDefault="00D728C7" w:rsidP="00E8175F">
      <w:pPr>
        <w:spacing w:line="100" w:lineRule="atLeast"/>
        <w:jc w:val="both"/>
        <w:rPr>
          <w:sz w:val="28"/>
          <w:szCs w:val="28"/>
        </w:rPr>
      </w:pPr>
      <w:r w:rsidRPr="00D26C75">
        <w:t xml:space="preserve">              </w:t>
      </w:r>
      <w:r w:rsidRPr="00D26C75">
        <w:rPr>
          <w:sz w:val="28"/>
          <w:szCs w:val="28"/>
        </w:rPr>
        <w:t>1.</w:t>
      </w:r>
      <w:r w:rsidRPr="00D26C75">
        <w:t xml:space="preserve"> </w:t>
      </w:r>
      <w:r w:rsidRPr="00D26C75">
        <w:rPr>
          <w:sz w:val="28"/>
          <w:szCs w:val="28"/>
        </w:rPr>
        <w:t xml:space="preserve">Внести в решение Совета </w:t>
      </w:r>
      <w:r w:rsidRPr="00D26C75">
        <w:rPr>
          <w:bCs/>
          <w:sz w:val="28"/>
          <w:szCs w:val="28"/>
        </w:rPr>
        <w:t xml:space="preserve">сельского  поселения </w:t>
      </w:r>
      <w:proofErr w:type="spellStart"/>
      <w:r>
        <w:rPr>
          <w:bCs/>
          <w:sz w:val="28"/>
          <w:szCs w:val="28"/>
        </w:rPr>
        <w:t>Нижнебиккузинский</w:t>
      </w:r>
      <w:proofErr w:type="spellEnd"/>
      <w:r w:rsidRPr="00D26C75">
        <w:rPr>
          <w:bCs/>
          <w:sz w:val="28"/>
          <w:szCs w:val="28"/>
        </w:rPr>
        <w:t xml:space="preserve">  сельсовет </w:t>
      </w:r>
      <w:r w:rsidRPr="00D26C75">
        <w:rPr>
          <w:sz w:val="28"/>
          <w:szCs w:val="28"/>
        </w:rPr>
        <w:t xml:space="preserve">муниципального района </w:t>
      </w:r>
      <w:proofErr w:type="spellStart"/>
      <w:r w:rsidRPr="00D26C75">
        <w:rPr>
          <w:sz w:val="28"/>
          <w:szCs w:val="28"/>
        </w:rPr>
        <w:t>Кугарчинский</w:t>
      </w:r>
      <w:proofErr w:type="spellEnd"/>
      <w:r w:rsidRPr="00D26C75">
        <w:rPr>
          <w:sz w:val="28"/>
          <w:szCs w:val="28"/>
        </w:rPr>
        <w:t xml:space="preserve">  район Республики Башкортостан от </w:t>
      </w:r>
      <w:r>
        <w:rPr>
          <w:sz w:val="28"/>
          <w:szCs w:val="28"/>
        </w:rPr>
        <w:t>25</w:t>
      </w:r>
      <w:r w:rsidRPr="00D26C75">
        <w:rPr>
          <w:bCs/>
          <w:sz w:val="28"/>
          <w:szCs w:val="28"/>
        </w:rPr>
        <w:t xml:space="preserve"> декабря 20</w:t>
      </w:r>
      <w:r>
        <w:rPr>
          <w:bCs/>
          <w:sz w:val="28"/>
          <w:szCs w:val="28"/>
        </w:rPr>
        <w:t>20</w:t>
      </w:r>
      <w:r w:rsidRPr="00D26C75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58</w:t>
      </w:r>
      <w:r w:rsidRPr="00D26C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D728C7">
        <w:rPr>
          <w:rFonts w:cs="Times New Roman"/>
          <w:bCs/>
          <w:sz w:val="28"/>
          <w:szCs w:val="28"/>
        </w:rPr>
        <w:t xml:space="preserve">О бюджете сельского поселения </w:t>
      </w:r>
      <w:proofErr w:type="spellStart"/>
      <w:r w:rsidRPr="00D728C7">
        <w:rPr>
          <w:rFonts w:cs="Times New Roman"/>
          <w:bCs/>
          <w:sz w:val="28"/>
          <w:szCs w:val="28"/>
        </w:rPr>
        <w:t>Нижнебиккузинский</w:t>
      </w:r>
      <w:proofErr w:type="spellEnd"/>
      <w:r w:rsidRPr="00D728C7">
        <w:rPr>
          <w:rFonts w:cs="Times New Roman"/>
          <w:bCs/>
          <w:sz w:val="28"/>
          <w:szCs w:val="28"/>
        </w:rPr>
        <w:t xml:space="preserve"> сельсовет</w:t>
      </w:r>
      <w:r>
        <w:rPr>
          <w:rFonts w:cs="Times New Roman"/>
          <w:bCs/>
          <w:sz w:val="28"/>
          <w:szCs w:val="28"/>
        </w:rPr>
        <w:t xml:space="preserve"> </w:t>
      </w:r>
      <w:r w:rsidRPr="00D728C7">
        <w:rPr>
          <w:rFonts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D728C7">
        <w:rPr>
          <w:rFonts w:cs="Times New Roman"/>
          <w:bCs/>
          <w:sz w:val="28"/>
          <w:szCs w:val="28"/>
        </w:rPr>
        <w:t>Кугарчинский</w:t>
      </w:r>
      <w:proofErr w:type="spellEnd"/>
      <w:r w:rsidRPr="00D728C7">
        <w:rPr>
          <w:rFonts w:cs="Times New Roman"/>
          <w:bCs/>
          <w:sz w:val="28"/>
          <w:szCs w:val="28"/>
        </w:rPr>
        <w:t xml:space="preserve"> район Республики Башкортостан </w:t>
      </w:r>
      <w:r w:rsidRPr="00D728C7">
        <w:rPr>
          <w:rFonts w:eastAsia="Times New Roman" w:cs="Times New Roman"/>
          <w:bCs/>
          <w:sz w:val="28"/>
          <w:szCs w:val="28"/>
        </w:rPr>
        <w:t xml:space="preserve"> </w:t>
      </w:r>
      <w:r w:rsidRPr="00D728C7">
        <w:rPr>
          <w:rFonts w:cs="Times New Roman"/>
          <w:bCs/>
          <w:sz w:val="28"/>
          <w:szCs w:val="28"/>
        </w:rPr>
        <w:t>на 2021 год и на плановый период 2022</w:t>
      </w:r>
      <w:r>
        <w:rPr>
          <w:rFonts w:cs="Times New Roman"/>
          <w:bCs/>
          <w:sz w:val="28"/>
          <w:szCs w:val="28"/>
        </w:rPr>
        <w:t xml:space="preserve"> </w:t>
      </w:r>
      <w:r w:rsidRPr="00D728C7">
        <w:rPr>
          <w:rFonts w:cs="Times New Roman"/>
          <w:bCs/>
          <w:sz w:val="28"/>
          <w:szCs w:val="28"/>
        </w:rPr>
        <w:t xml:space="preserve">и </w:t>
      </w:r>
      <w:r>
        <w:rPr>
          <w:rFonts w:cs="Times New Roman"/>
          <w:bCs/>
          <w:sz w:val="28"/>
          <w:szCs w:val="28"/>
        </w:rPr>
        <w:t>2</w:t>
      </w:r>
      <w:r w:rsidRPr="00D728C7">
        <w:rPr>
          <w:rFonts w:cs="Times New Roman"/>
          <w:bCs/>
          <w:sz w:val="28"/>
          <w:szCs w:val="28"/>
        </w:rPr>
        <w:t>023</w:t>
      </w:r>
      <w:r w:rsidR="00893DCB">
        <w:rPr>
          <w:rFonts w:cs="Times New Roman"/>
          <w:bCs/>
          <w:sz w:val="28"/>
          <w:szCs w:val="28"/>
          <w:lang w:val="ba-RU"/>
        </w:rPr>
        <w:t xml:space="preserve"> </w:t>
      </w:r>
      <w:r w:rsidRPr="00D728C7">
        <w:rPr>
          <w:rFonts w:cs="Times New Roman"/>
          <w:bCs/>
          <w:sz w:val="28"/>
          <w:szCs w:val="28"/>
        </w:rPr>
        <w:t>годов»</w:t>
      </w:r>
      <w:r>
        <w:rPr>
          <w:rFonts w:cs="Times New Roman"/>
          <w:bCs/>
          <w:sz w:val="28"/>
          <w:szCs w:val="28"/>
        </w:rPr>
        <w:t xml:space="preserve">  </w:t>
      </w:r>
      <w:r w:rsidRPr="00D26C75">
        <w:rPr>
          <w:sz w:val="28"/>
          <w:szCs w:val="28"/>
        </w:rPr>
        <w:t>следующие  изменения:</w:t>
      </w:r>
    </w:p>
    <w:p w14:paraId="782E9842" w14:textId="77777777" w:rsidR="00D728C7" w:rsidRDefault="00D728C7" w:rsidP="00D728C7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1.1. Пункт 1 изложить в следующей редакции: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2E94046E" w14:textId="77777777" w:rsidR="00355088" w:rsidRDefault="00355088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1.</w:t>
      </w:r>
      <w:r w:rsidR="00D728C7">
        <w:rPr>
          <w:rFonts w:cs="Times New Roman"/>
          <w:sz w:val="28"/>
          <w:szCs w:val="28"/>
          <w:lang w:eastAsia="ru-RU"/>
        </w:rPr>
        <w:t>1.</w:t>
      </w:r>
      <w:r>
        <w:rPr>
          <w:rFonts w:cs="Times New Roman"/>
          <w:sz w:val="28"/>
          <w:szCs w:val="28"/>
        </w:rPr>
        <w:t xml:space="preserve"> Утвердить основные характеристики бюджета сельского поселения </w:t>
      </w:r>
      <w:proofErr w:type="spellStart"/>
      <w:r>
        <w:rPr>
          <w:rFonts w:cs="Times New Roman"/>
          <w:sz w:val="28"/>
          <w:szCs w:val="28"/>
        </w:rPr>
        <w:t>Нижнебиккузинский</w:t>
      </w:r>
      <w:proofErr w:type="spellEnd"/>
      <w:r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cs="Times New Roman"/>
          <w:sz w:val="28"/>
          <w:szCs w:val="28"/>
        </w:rPr>
        <w:t>Кугарчинский</w:t>
      </w:r>
      <w:proofErr w:type="spellEnd"/>
      <w:r>
        <w:rPr>
          <w:rFonts w:cs="Times New Roman"/>
          <w:sz w:val="28"/>
          <w:szCs w:val="28"/>
        </w:rPr>
        <w:t xml:space="preserve"> район Республики Башкортостан на</w:t>
      </w:r>
      <w:r>
        <w:rPr>
          <w:rFonts w:cs="Times New Roman"/>
          <w:sz w:val="28"/>
          <w:szCs w:val="28"/>
          <w:lang w:eastAsia="ru-RU"/>
        </w:rPr>
        <w:t xml:space="preserve"> 20</w:t>
      </w:r>
      <w:r w:rsidR="00BD3512">
        <w:rPr>
          <w:rFonts w:cs="Times New Roman"/>
          <w:sz w:val="28"/>
          <w:szCs w:val="28"/>
          <w:lang w:eastAsia="ru-RU"/>
        </w:rPr>
        <w:t>21</w:t>
      </w:r>
      <w:r>
        <w:rPr>
          <w:rFonts w:cs="Times New Roman"/>
          <w:sz w:val="28"/>
          <w:szCs w:val="28"/>
        </w:rPr>
        <w:t xml:space="preserve"> год:                                                        </w:t>
      </w:r>
    </w:p>
    <w:p w14:paraId="7F7AAB86" w14:textId="77777777" w:rsidR="00355088" w:rsidRDefault="00355088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прогнозируемый общий объем доходов бюджета сельского поселения </w:t>
      </w:r>
      <w:proofErr w:type="spellStart"/>
      <w:r>
        <w:rPr>
          <w:rFonts w:cs="Times New Roman"/>
          <w:sz w:val="28"/>
          <w:szCs w:val="28"/>
        </w:rPr>
        <w:t>Нижнебикузинский</w:t>
      </w:r>
      <w:proofErr w:type="spellEnd"/>
      <w:r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cs="Times New Roman"/>
          <w:sz w:val="28"/>
          <w:szCs w:val="28"/>
        </w:rPr>
        <w:t>Кугарчинский</w:t>
      </w:r>
      <w:proofErr w:type="spellEnd"/>
      <w:r>
        <w:rPr>
          <w:rFonts w:cs="Times New Roman"/>
          <w:sz w:val="28"/>
          <w:szCs w:val="28"/>
        </w:rPr>
        <w:t xml:space="preserve"> район Республики Башкортостан в сумме </w:t>
      </w:r>
      <w:r w:rsidR="00E832F6">
        <w:rPr>
          <w:rFonts w:cs="Times New Roman"/>
          <w:sz w:val="28"/>
          <w:szCs w:val="28"/>
        </w:rPr>
        <w:t>2</w:t>
      </w:r>
      <w:r w:rsidR="00D728C7">
        <w:rPr>
          <w:rFonts w:cs="Times New Roman"/>
          <w:sz w:val="28"/>
          <w:szCs w:val="28"/>
        </w:rPr>
        <w:t> </w:t>
      </w:r>
      <w:r w:rsidR="00E832F6">
        <w:rPr>
          <w:rFonts w:cs="Times New Roman"/>
          <w:sz w:val="28"/>
          <w:szCs w:val="28"/>
        </w:rPr>
        <w:t>736</w:t>
      </w:r>
      <w:r w:rsidR="00D728C7">
        <w:rPr>
          <w:rFonts w:cs="Times New Roman"/>
          <w:sz w:val="28"/>
          <w:szCs w:val="28"/>
        </w:rPr>
        <w:t xml:space="preserve"> </w:t>
      </w:r>
      <w:r w:rsidR="00E832F6">
        <w:rPr>
          <w:rFonts w:cs="Times New Roman"/>
          <w:sz w:val="28"/>
          <w:szCs w:val="28"/>
        </w:rPr>
        <w:t>50</w:t>
      </w:r>
      <w:r w:rsidR="00C904FD">
        <w:rPr>
          <w:rFonts w:cs="Times New Roman"/>
          <w:sz w:val="28"/>
          <w:szCs w:val="28"/>
        </w:rPr>
        <w:t>0,</w:t>
      </w:r>
      <w:r w:rsidR="00E832F6">
        <w:rPr>
          <w:rFonts w:cs="Times New Roman"/>
          <w:sz w:val="28"/>
          <w:szCs w:val="28"/>
        </w:rPr>
        <w:t xml:space="preserve">00 </w:t>
      </w:r>
      <w:r>
        <w:rPr>
          <w:rFonts w:cs="Times New Roman"/>
          <w:sz w:val="28"/>
          <w:szCs w:val="28"/>
        </w:rPr>
        <w:t>рублей;</w:t>
      </w:r>
    </w:p>
    <w:p w14:paraId="20134365" w14:textId="77777777" w:rsidR="00355088" w:rsidRDefault="00355088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2) общий объем расходов бюджета сельского поселения </w:t>
      </w:r>
      <w:proofErr w:type="spellStart"/>
      <w:r>
        <w:rPr>
          <w:rFonts w:cs="Times New Roman"/>
          <w:sz w:val="28"/>
          <w:szCs w:val="28"/>
        </w:rPr>
        <w:t>Нижнебиккузинский</w:t>
      </w:r>
      <w:proofErr w:type="spellEnd"/>
      <w:r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cs="Times New Roman"/>
          <w:sz w:val="28"/>
          <w:szCs w:val="28"/>
        </w:rPr>
        <w:t>Кугарчинский</w:t>
      </w:r>
      <w:proofErr w:type="spellEnd"/>
      <w:r>
        <w:rPr>
          <w:rFonts w:cs="Times New Roman"/>
          <w:sz w:val="28"/>
          <w:szCs w:val="28"/>
        </w:rPr>
        <w:t xml:space="preserve"> район Республики Башкортостан в сумме</w:t>
      </w:r>
      <w:r w:rsidR="00E832F6">
        <w:rPr>
          <w:rFonts w:cs="Times New Roman"/>
          <w:sz w:val="28"/>
          <w:szCs w:val="28"/>
        </w:rPr>
        <w:t xml:space="preserve"> </w:t>
      </w:r>
      <w:r w:rsidR="00893DCB">
        <w:rPr>
          <w:rFonts w:cs="Times New Roman"/>
          <w:sz w:val="28"/>
          <w:szCs w:val="28"/>
        </w:rPr>
        <w:t>2820387,09</w:t>
      </w: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рублей</w:t>
      </w:r>
      <w:r w:rsidR="004E0D0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;</w:t>
      </w:r>
      <w:proofErr w:type="gramEnd"/>
    </w:p>
    <w:p w14:paraId="1E0D3C28" w14:textId="77777777" w:rsidR="00355088" w:rsidRDefault="00355088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3) дефицит (профицит) бюджета сельского поселения </w:t>
      </w:r>
      <w:proofErr w:type="spellStart"/>
      <w:r>
        <w:rPr>
          <w:rFonts w:cs="Times New Roman"/>
          <w:sz w:val="28"/>
          <w:szCs w:val="28"/>
        </w:rPr>
        <w:t>Нижнебиккузинский</w:t>
      </w:r>
      <w:proofErr w:type="spellEnd"/>
      <w:r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cs="Times New Roman"/>
          <w:sz w:val="28"/>
          <w:szCs w:val="28"/>
        </w:rPr>
        <w:t>Кугарчинский</w:t>
      </w:r>
      <w:proofErr w:type="spellEnd"/>
      <w:r>
        <w:rPr>
          <w:rFonts w:cs="Times New Roman"/>
          <w:sz w:val="28"/>
          <w:szCs w:val="28"/>
        </w:rPr>
        <w:t xml:space="preserve"> район Рес</w:t>
      </w:r>
      <w:r w:rsidR="00E832F6">
        <w:rPr>
          <w:rFonts w:cs="Times New Roman"/>
          <w:sz w:val="28"/>
          <w:szCs w:val="28"/>
        </w:rPr>
        <w:t xml:space="preserve">публики Башкортостан в сумме </w:t>
      </w:r>
      <w:r w:rsidR="00893DCB">
        <w:rPr>
          <w:rFonts w:cs="Times New Roman"/>
          <w:sz w:val="28"/>
          <w:szCs w:val="28"/>
          <w:lang w:val="ba-RU"/>
        </w:rPr>
        <w:t xml:space="preserve">83887,09 </w:t>
      </w:r>
      <w:r>
        <w:rPr>
          <w:rFonts w:cs="Times New Roman"/>
          <w:sz w:val="28"/>
          <w:szCs w:val="28"/>
        </w:rPr>
        <w:t>рублей.</w:t>
      </w:r>
    </w:p>
    <w:p w14:paraId="7CC9826D" w14:textId="77777777" w:rsidR="00D728C7" w:rsidRDefault="00D728C7" w:rsidP="00D728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№5 «</w:t>
      </w:r>
      <w:r w:rsidRPr="00313653">
        <w:rPr>
          <w:sz w:val="28"/>
          <w:szCs w:val="28"/>
        </w:rPr>
        <w:t>Распределение бюджетных асс</w:t>
      </w:r>
      <w:r>
        <w:rPr>
          <w:sz w:val="28"/>
          <w:szCs w:val="28"/>
        </w:rPr>
        <w:t xml:space="preserve">игнований </w:t>
      </w:r>
      <w:proofErr w:type="gramStart"/>
      <w:r w:rsidRPr="005C72A0">
        <w:rPr>
          <w:sz w:val="28"/>
          <w:szCs w:val="28"/>
        </w:rPr>
        <w:t>сельского  поселения</w:t>
      </w:r>
      <w:proofErr w:type="gramEnd"/>
      <w:r w:rsidRPr="005C72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Нижнебиккузинский</w:t>
      </w:r>
      <w:proofErr w:type="spellEnd"/>
      <w:r w:rsidRPr="005C72A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 w:rsidRPr="00313653">
        <w:rPr>
          <w:sz w:val="28"/>
          <w:szCs w:val="28"/>
        </w:rPr>
        <w:t xml:space="preserve"> район Республики Башкор</w:t>
      </w:r>
      <w:r>
        <w:rPr>
          <w:sz w:val="28"/>
          <w:szCs w:val="28"/>
        </w:rPr>
        <w:t>тостан на 2021 год по разделам,</w:t>
      </w:r>
      <w:r w:rsidRPr="00313653">
        <w:rPr>
          <w:sz w:val="28"/>
          <w:szCs w:val="28"/>
        </w:rPr>
        <w:t xml:space="preserve"> подразделам, целевым стат</w:t>
      </w:r>
      <w:r>
        <w:rPr>
          <w:sz w:val="28"/>
          <w:szCs w:val="28"/>
        </w:rPr>
        <w:t>ьям</w:t>
      </w:r>
      <w:r w:rsidRPr="00313653">
        <w:rPr>
          <w:sz w:val="28"/>
          <w:szCs w:val="28"/>
        </w:rPr>
        <w:t xml:space="preserve">, группам видов расходов классификации </w:t>
      </w:r>
      <w:r w:rsidRPr="00313653">
        <w:rPr>
          <w:sz w:val="28"/>
          <w:szCs w:val="28"/>
        </w:rPr>
        <w:lastRenderedPageBreak/>
        <w:t>расходов бюджетов</w:t>
      </w:r>
      <w:r>
        <w:rPr>
          <w:sz w:val="28"/>
          <w:szCs w:val="28"/>
        </w:rPr>
        <w:t xml:space="preserve">» </w:t>
      </w:r>
      <w:r w:rsidRPr="00BF18BE">
        <w:rPr>
          <w:sz w:val="28"/>
          <w:szCs w:val="28"/>
        </w:rPr>
        <w:t>изложить в новой ре</w:t>
      </w:r>
      <w:r>
        <w:rPr>
          <w:sz w:val="28"/>
          <w:szCs w:val="28"/>
        </w:rPr>
        <w:t>дакции.</w:t>
      </w:r>
      <w:r w:rsidRPr="00477DEC">
        <w:rPr>
          <w:sz w:val="28"/>
          <w:szCs w:val="28"/>
        </w:rPr>
        <w:tab/>
      </w:r>
    </w:p>
    <w:p w14:paraId="599D7CC4" w14:textId="77777777" w:rsidR="00D728C7" w:rsidRDefault="00D728C7" w:rsidP="00D728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3.Приложение</w:t>
      </w:r>
      <w:proofErr w:type="gramEnd"/>
      <w:r>
        <w:rPr>
          <w:sz w:val="28"/>
          <w:szCs w:val="28"/>
        </w:rPr>
        <w:t xml:space="preserve"> №7 «Ведомственная структура расходов бюджета </w:t>
      </w:r>
      <w:r w:rsidRPr="005C72A0">
        <w:rPr>
          <w:sz w:val="28"/>
          <w:szCs w:val="28"/>
        </w:rPr>
        <w:t xml:space="preserve">сельского  поселения </w:t>
      </w:r>
      <w:proofErr w:type="spellStart"/>
      <w:r>
        <w:rPr>
          <w:sz w:val="28"/>
          <w:szCs w:val="28"/>
        </w:rPr>
        <w:t>Нижнебиккузинский</w:t>
      </w:r>
      <w:proofErr w:type="spellEnd"/>
      <w:r w:rsidRPr="005C72A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 w:rsidRPr="000326BD">
        <w:rPr>
          <w:sz w:val="28"/>
          <w:szCs w:val="28"/>
        </w:rPr>
        <w:t xml:space="preserve"> район Республики Башкор</w:t>
      </w:r>
      <w:r>
        <w:rPr>
          <w:sz w:val="28"/>
          <w:szCs w:val="28"/>
        </w:rPr>
        <w:t>тостан на 2021 год» изложить в новой редакции.</w:t>
      </w:r>
    </w:p>
    <w:p w14:paraId="09C85E12" w14:textId="77777777" w:rsidR="00D728C7" w:rsidRDefault="00D728C7" w:rsidP="00D728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Дополнить приложением № 9 </w:t>
      </w:r>
      <w:r w:rsidRPr="00D013F9">
        <w:rPr>
          <w:sz w:val="28"/>
          <w:szCs w:val="28"/>
        </w:rPr>
        <w:t>«</w:t>
      </w:r>
      <w:r w:rsidRPr="00D013F9">
        <w:rPr>
          <w:rFonts w:eastAsia="Georgia"/>
          <w:bCs/>
          <w:sz w:val="28"/>
          <w:szCs w:val="28"/>
        </w:rPr>
        <w:t xml:space="preserve">Источники финансирования дефицита бюджета </w:t>
      </w:r>
      <w:proofErr w:type="gramStart"/>
      <w:r w:rsidRPr="005C72A0">
        <w:rPr>
          <w:sz w:val="28"/>
          <w:szCs w:val="28"/>
        </w:rPr>
        <w:t>сельского  поселения</w:t>
      </w:r>
      <w:proofErr w:type="gramEnd"/>
      <w:r w:rsidRPr="005C72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Нижнебиккузинский</w:t>
      </w:r>
      <w:proofErr w:type="spellEnd"/>
      <w:r w:rsidRPr="005C72A0">
        <w:rPr>
          <w:sz w:val="28"/>
          <w:szCs w:val="28"/>
        </w:rPr>
        <w:t xml:space="preserve"> сельсовет </w:t>
      </w:r>
      <w:r w:rsidRPr="00D013F9">
        <w:rPr>
          <w:rFonts w:eastAsia="Georgia"/>
          <w:bCs/>
          <w:sz w:val="28"/>
          <w:szCs w:val="28"/>
        </w:rPr>
        <w:t xml:space="preserve">муниципального района </w:t>
      </w:r>
      <w:proofErr w:type="spellStart"/>
      <w:r>
        <w:rPr>
          <w:rFonts w:eastAsia="Georgia"/>
          <w:bCs/>
          <w:sz w:val="28"/>
          <w:szCs w:val="28"/>
        </w:rPr>
        <w:t>Кугарчинский</w:t>
      </w:r>
      <w:proofErr w:type="spellEnd"/>
      <w:r w:rsidRPr="00D013F9">
        <w:rPr>
          <w:rFonts w:eastAsia="Georgia"/>
          <w:bCs/>
          <w:sz w:val="28"/>
          <w:szCs w:val="28"/>
        </w:rPr>
        <w:t xml:space="preserve"> район Республики Башкортостан на 20</w:t>
      </w:r>
      <w:r>
        <w:rPr>
          <w:rFonts w:eastAsia="Georgia"/>
          <w:bCs/>
          <w:sz w:val="28"/>
          <w:szCs w:val="28"/>
        </w:rPr>
        <w:t>21</w:t>
      </w:r>
      <w:r w:rsidRPr="00D013F9">
        <w:rPr>
          <w:rFonts w:eastAsia="Georgia"/>
          <w:bCs/>
          <w:sz w:val="28"/>
          <w:szCs w:val="28"/>
        </w:rPr>
        <w:t xml:space="preserve"> год»</w:t>
      </w:r>
      <w:r>
        <w:rPr>
          <w:rFonts w:eastAsia="Georgia"/>
          <w:bCs/>
          <w:sz w:val="28"/>
          <w:szCs w:val="28"/>
        </w:rPr>
        <w:t>.</w:t>
      </w:r>
      <w:r w:rsidRPr="00D013F9">
        <w:rPr>
          <w:sz w:val="28"/>
          <w:szCs w:val="28"/>
        </w:rPr>
        <w:tab/>
      </w:r>
      <w:r w:rsidRPr="00D013F9">
        <w:rPr>
          <w:sz w:val="28"/>
          <w:szCs w:val="28"/>
        </w:rPr>
        <w:tab/>
      </w:r>
    </w:p>
    <w:p w14:paraId="66CD9D79" w14:textId="77777777" w:rsidR="00D728C7" w:rsidRDefault="00D728C7">
      <w:pPr>
        <w:spacing w:line="100" w:lineRule="atLeast"/>
        <w:jc w:val="both"/>
        <w:rPr>
          <w:rFonts w:cs="Times New Roman"/>
          <w:sz w:val="28"/>
          <w:szCs w:val="28"/>
        </w:rPr>
      </w:pPr>
    </w:p>
    <w:p w14:paraId="791F08FD" w14:textId="77777777" w:rsidR="00D728C7" w:rsidRPr="00500A7A" w:rsidRDefault="00D728C7" w:rsidP="00D728C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на информационном стенде в здании Администрации </w:t>
      </w:r>
      <w:proofErr w:type="gramStart"/>
      <w:r w:rsidRPr="005C72A0">
        <w:rPr>
          <w:sz w:val="28"/>
          <w:szCs w:val="28"/>
        </w:rPr>
        <w:t>сельского  поселения</w:t>
      </w:r>
      <w:proofErr w:type="gramEnd"/>
      <w:r w:rsidRPr="005C72A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Нижнебиккузинский</w:t>
      </w:r>
      <w:proofErr w:type="spellEnd"/>
      <w:r>
        <w:rPr>
          <w:sz w:val="28"/>
          <w:szCs w:val="28"/>
        </w:rPr>
        <w:t xml:space="preserve"> </w:t>
      </w:r>
      <w:r w:rsidRPr="005C72A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и разместить на официальном сайте </w:t>
      </w:r>
      <w:r w:rsidRPr="005C72A0">
        <w:rPr>
          <w:sz w:val="28"/>
          <w:szCs w:val="28"/>
        </w:rPr>
        <w:t xml:space="preserve">сельского  поселения </w:t>
      </w:r>
      <w:proofErr w:type="spellStart"/>
      <w:r>
        <w:rPr>
          <w:sz w:val="28"/>
          <w:szCs w:val="28"/>
        </w:rPr>
        <w:t>Нижнебиккузинский</w:t>
      </w:r>
      <w:proofErr w:type="spellEnd"/>
      <w:r>
        <w:rPr>
          <w:sz w:val="28"/>
          <w:szCs w:val="28"/>
        </w:rPr>
        <w:t xml:space="preserve"> </w:t>
      </w:r>
      <w:r w:rsidRPr="005C72A0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14:paraId="36A8D08A" w14:textId="77777777" w:rsidR="00D728C7" w:rsidRDefault="00D728C7" w:rsidP="00D728C7">
      <w:pPr>
        <w:pStyle w:val="30"/>
        <w:spacing w:after="0"/>
        <w:rPr>
          <w:sz w:val="28"/>
          <w:szCs w:val="28"/>
        </w:rPr>
      </w:pPr>
    </w:p>
    <w:p w14:paraId="05551714" w14:textId="77777777" w:rsidR="00D728C7" w:rsidRDefault="00D728C7" w:rsidP="00D728C7">
      <w:pPr>
        <w:pStyle w:val="30"/>
        <w:spacing w:after="0"/>
        <w:rPr>
          <w:sz w:val="28"/>
          <w:szCs w:val="28"/>
        </w:rPr>
      </w:pPr>
    </w:p>
    <w:p w14:paraId="2C62FEAF" w14:textId="77777777" w:rsidR="00D728C7" w:rsidRDefault="00D728C7" w:rsidP="00D728C7">
      <w:pPr>
        <w:pStyle w:val="30"/>
        <w:spacing w:after="0"/>
        <w:rPr>
          <w:sz w:val="28"/>
          <w:szCs w:val="28"/>
        </w:rPr>
      </w:pPr>
    </w:p>
    <w:p w14:paraId="6CD13DB0" w14:textId="77777777" w:rsidR="00D728C7" w:rsidRPr="00B62CF8" w:rsidRDefault="00D728C7" w:rsidP="00D728C7">
      <w:pPr>
        <w:spacing w:before="20"/>
        <w:rPr>
          <w:sz w:val="28"/>
          <w:szCs w:val="28"/>
        </w:rPr>
      </w:pPr>
      <w:r w:rsidRPr="00B62CF8">
        <w:rPr>
          <w:sz w:val="28"/>
          <w:szCs w:val="28"/>
        </w:rPr>
        <w:t xml:space="preserve">Глава сельского поселения    </w:t>
      </w:r>
      <w:proofErr w:type="spellStart"/>
      <w:r>
        <w:rPr>
          <w:sz w:val="28"/>
          <w:szCs w:val="28"/>
        </w:rPr>
        <w:t>Нижнебиккузинский</w:t>
      </w:r>
      <w:proofErr w:type="spellEnd"/>
    </w:p>
    <w:p w14:paraId="32387908" w14:textId="77777777" w:rsidR="00D728C7" w:rsidRPr="00B62CF8" w:rsidRDefault="00D728C7" w:rsidP="00D728C7">
      <w:pPr>
        <w:spacing w:before="20"/>
        <w:rPr>
          <w:sz w:val="28"/>
          <w:szCs w:val="28"/>
        </w:rPr>
      </w:pPr>
      <w:r w:rsidRPr="00B62CF8">
        <w:rPr>
          <w:sz w:val="28"/>
          <w:szCs w:val="28"/>
        </w:rPr>
        <w:t xml:space="preserve">  сельсовет муниципального района</w:t>
      </w:r>
    </w:p>
    <w:p w14:paraId="3B87F78E" w14:textId="77777777" w:rsidR="00D728C7" w:rsidRDefault="00D728C7" w:rsidP="00D728C7">
      <w:pPr>
        <w:tabs>
          <w:tab w:val="left" w:pos="800"/>
        </w:tabs>
        <w:jc w:val="both"/>
        <w:rPr>
          <w:sz w:val="28"/>
          <w:szCs w:val="28"/>
        </w:rPr>
      </w:pPr>
      <w:r w:rsidRPr="00B62CF8">
        <w:rPr>
          <w:sz w:val="28"/>
          <w:szCs w:val="28"/>
        </w:rPr>
        <w:t xml:space="preserve"> </w:t>
      </w:r>
      <w:proofErr w:type="spellStart"/>
      <w:r w:rsidRPr="00B62CF8">
        <w:rPr>
          <w:sz w:val="28"/>
          <w:szCs w:val="28"/>
        </w:rPr>
        <w:t>Кугарчинский</w:t>
      </w:r>
      <w:proofErr w:type="spellEnd"/>
      <w:r w:rsidRPr="00B62CF8">
        <w:rPr>
          <w:sz w:val="28"/>
          <w:szCs w:val="28"/>
        </w:rPr>
        <w:t xml:space="preserve"> район Республики Башкортостан                           </w:t>
      </w:r>
      <w:r>
        <w:t xml:space="preserve">Я.Ф. </w:t>
      </w:r>
      <w:proofErr w:type="spellStart"/>
      <w:r>
        <w:t>Айдарбиков</w:t>
      </w:r>
      <w:proofErr w:type="spellEnd"/>
    </w:p>
    <w:p w14:paraId="6A30DFA5" w14:textId="77777777" w:rsidR="00D728C7" w:rsidRDefault="00D728C7" w:rsidP="00D728C7">
      <w:pPr>
        <w:tabs>
          <w:tab w:val="left" w:pos="1120"/>
        </w:tabs>
        <w:jc w:val="both"/>
        <w:rPr>
          <w:sz w:val="28"/>
          <w:szCs w:val="28"/>
        </w:rPr>
      </w:pPr>
    </w:p>
    <w:p w14:paraId="6CFF2A72" w14:textId="77777777" w:rsidR="00D728C7" w:rsidRDefault="00D728C7">
      <w:pPr>
        <w:spacing w:line="100" w:lineRule="atLeast"/>
        <w:jc w:val="both"/>
        <w:rPr>
          <w:rFonts w:cs="Times New Roman"/>
          <w:sz w:val="28"/>
          <w:szCs w:val="28"/>
        </w:rPr>
      </w:pPr>
      <w:bookmarkStart w:id="1" w:name="_GoBack"/>
      <w:bookmarkEnd w:id="1"/>
    </w:p>
    <w:p w14:paraId="140C4B8E" w14:textId="77777777" w:rsidR="00D728C7" w:rsidRDefault="00D728C7">
      <w:pPr>
        <w:spacing w:line="100" w:lineRule="atLeast"/>
        <w:jc w:val="both"/>
        <w:rPr>
          <w:rFonts w:cs="Times New Roman"/>
          <w:sz w:val="28"/>
          <w:szCs w:val="28"/>
        </w:rPr>
      </w:pPr>
    </w:p>
    <w:p w14:paraId="36BB4F0B" w14:textId="77777777" w:rsidR="00D728C7" w:rsidRDefault="00D728C7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 w14:paraId="4AD42546" w14:textId="77777777" w:rsidR="00D728C7" w:rsidRDefault="00355088" w:rsidP="00D728C7">
      <w:pPr>
        <w:spacing w:line="100" w:lineRule="atLeast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ab/>
      </w:r>
    </w:p>
    <w:p w14:paraId="47A6C4D2" w14:textId="77777777" w:rsidR="00D728C7" w:rsidRDefault="00D728C7" w:rsidP="00D728C7">
      <w:pPr>
        <w:spacing w:line="100" w:lineRule="atLeast"/>
        <w:jc w:val="both"/>
        <w:rPr>
          <w:rFonts w:cs="Times New Roman"/>
          <w:sz w:val="28"/>
          <w:szCs w:val="28"/>
          <w:lang w:eastAsia="ru-RU"/>
        </w:rPr>
      </w:pPr>
    </w:p>
    <w:p w14:paraId="63D996AF" w14:textId="77777777" w:rsidR="00D728C7" w:rsidRDefault="00D728C7" w:rsidP="00D728C7">
      <w:pPr>
        <w:spacing w:line="100" w:lineRule="atLeast"/>
        <w:jc w:val="both"/>
        <w:rPr>
          <w:rFonts w:cs="Times New Roman"/>
          <w:sz w:val="28"/>
          <w:szCs w:val="28"/>
          <w:lang w:eastAsia="ru-RU"/>
        </w:rPr>
      </w:pPr>
    </w:p>
    <w:p w14:paraId="2D76B515" w14:textId="77777777" w:rsidR="00D728C7" w:rsidRDefault="00D728C7" w:rsidP="00D728C7">
      <w:pPr>
        <w:spacing w:line="100" w:lineRule="atLeast"/>
        <w:jc w:val="both"/>
        <w:rPr>
          <w:rFonts w:cs="Times New Roman"/>
          <w:sz w:val="28"/>
          <w:szCs w:val="28"/>
          <w:lang w:eastAsia="ru-RU"/>
        </w:rPr>
      </w:pPr>
    </w:p>
    <w:p w14:paraId="3E0DA39F" w14:textId="77777777" w:rsidR="00D728C7" w:rsidRDefault="00D728C7" w:rsidP="00D728C7">
      <w:pPr>
        <w:spacing w:line="100" w:lineRule="atLeast"/>
        <w:jc w:val="both"/>
        <w:rPr>
          <w:rFonts w:cs="Times New Roman"/>
          <w:sz w:val="28"/>
          <w:szCs w:val="28"/>
          <w:lang w:eastAsia="ru-RU"/>
        </w:rPr>
      </w:pPr>
    </w:p>
    <w:p w14:paraId="2C4ADF0F" w14:textId="77777777" w:rsidR="00D728C7" w:rsidRDefault="00D728C7" w:rsidP="00D728C7">
      <w:pPr>
        <w:spacing w:line="100" w:lineRule="atLeast"/>
        <w:jc w:val="both"/>
        <w:rPr>
          <w:rFonts w:cs="Times New Roman"/>
          <w:sz w:val="28"/>
          <w:szCs w:val="28"/>
          <w:lang w:eastAsia="ru-RU"/>
        </w:rPr>
      </w:pPr>
    </w:p>
    <w:p w14:paraId="4F5C0330" w14:textId="77777777" w:rsidR="00D728C7" w:rsidRDefault="00D728C7" w:rsidP="00D728C7">
      <w:pPr>
        <w:spacing w:line="100" w:lineRule="atLeast"/>
        <w:jc w:val="both"/>
        <w:rPr>
          <w:rFonts w:cs="Times New Roman"/>
          <w:sz w:val="28"/>
          <w:szCs w:val="28"/>
          <w:lang w:eastAsia="ru-RU"/>
        </w:rPr>
      </w:pPr>
    </w:p>
    <w:p w14:paraId="17F31FE2" w14:textId="77777777" w:rsidR="00D728C7" w:rsidRDefault="00D728C7" w:rsidP="00D728C7">
      <w:pPr>
        <w:spacing w:line="100" w:lineRule="atLeast"/>
        <w:jc w:val="both"/>
        <w:rPr>
          <w:rFonts w:cs="Times New Roman"/>
          <w:sz w:val="28"/>
          <w:szCs w:val="28"/>
          <w:lang w:eastAsia="ru-RU"/>
        </w:rPr>
      </w:pPr>
    </w:p>
    <w:p w14:paraId="651AD39A" w14:textId="77777777" w:rsidR="00D728C7" w:rsidRDefault="00D728C7" w:rsidP="00D728C7">
      <w:pPr>
        <w:spacing w:line="100" w:lineRule="atLeast"/>
        <w:jc w:val="both"/>
        <w:rPr>
          <w:rFonts w:cs="Times New Roman"/>
          <w:sz w:val="28"/>
          <w:szCs w:val="28"/>
          <w:lang w:eastAsia="ru-RU"/>
        </w:rPr>
      </w:pPr>
    </w:p>
    <w:p w14:paraId="5134A51E" w14:textId="77777777" w:rsidR="00D728C7" w:rsidRDefault="00D728C7" w:rsidP="00D728C7">
      <w:pPr>
        <w:spacing w:line="100" w:lineRule="atLeast"/>
        <w:jc w:val="both"/>
        <w:rPr>
          <w:rFonts w:cs="Times New Roman"/>
          <w:sz w:val="28"/>
          <w:szCs w:val="28"/>
          <w:lang w:eastAsia="ru-RU"/>
        </w:rPr>
      </w:pPr>
    </w:p>
    <w:p w14:paraId="6BAF587F" w14:textId="77777777" w:rsidR="00D728C7" w:rsidRDefault="00D728C7" w:rsidP="00D728C7">
      <w:pPr>
        <w:spacing w:line="100" w:lineRule="atLeast"/>
        <w:jc w:val="both"/>
        <w:rPr>
          <w:rFonts w:cs="Times New Roman"/>
          <w:sz w:val="28"/>
          <w:szCs w:val="28"/>
          <w:lang w:eastAsia="ru-RU"/>
        </w:rPr>
      </w:pPr>
    </w:p>
    <w:p w14:paraId="40E2EFDB" w14:textId="77777777" w:rsidR="00D728C7" w:rsidRDefault="00D728C7" w:rsidP="00D728C7">
      <w:pPr>
        <w:spacing w:line="100" w:lineRule="atLeast"/>
        <w:jc w:val="both"/>
        <w:rPr>
          <w:rFonts w:cs="Times New Roman"/>
          <w:sz w:val="28"/>
          <w:szCs w:val="28"/>
          <w:lang w:eastAsia="ru-RU"/>
        </w:rPr>
      </w:pPr>
    </w:p>
    <w:p w14:paraId="5D1877CD" w14:textId="77777777" w:rsidR="00D728C7" w:rsidRDefault="00D728C7" w:rsidP="00D728C7">
      <w:pPr>
        <w:spacing w:line="100" w:lineRule="atLeast"/>
        <w:jc w:val="both"/>
        <w:rPr>
          <w:rFonts w:cs="Times New Roman"/>
          <w:sz w:val="28"/>
          <w:szCs w:val="28"/>
          <w:lang w:eastAsia="ru-RU"/>
        </w:rPr>
      </w:pPr>
    </w:p>
    <w:p w14:paraId="0EB8EC1C" w14:textId="77777777" w:rsidR="00D728C7" w:rsidRDefault="00D728C7" w:rsidP="00D728C7">
      <w:pPr>
        <w:spacing w:line="100" w:lineRule="atLeast"/>
        <w:jc w:val="both"/>
        <w:rPr>
          <w:rFonts w:cs="Times New Roman"/>
          <w:sz w:val="28"/>
          <w:szCs w:val="28"/>
          <w:lang w:eastAsia="ru-RU"/>
        </w:rPr>
      </w:pPr>
    </w:p>
    <w:p w14:paraId="6746B294" w14:textId="77777777" w:rsidR="00D728C7" w:rsidRDefault="00D728C7" w:rsidP="00D728C7">
      <w:pPr>
        <w:spacing w:line="100" w:lineRule="atLeast"/>
        <w:jc w:val="both"/>
        <w:rPr>
          <w:rFonts w:cs="Times New Roman"/>
          <w:sz w:val="28"/>
          <w:szCs w:val="28"/>
          <w:lang w:eastAsia="ru-RU"/>
        </w:rPr>
      </w:pPr>
    </w:p>
    <w:p w14:paraId="1E3DD1C0" w14:textId="77777777" w:rsidR="00D728C7" w:rsidRDefault="00D728C7" w:rsidP="00D728C7">
      <w:pPr>
        <w:spacing w:line="100" w:lineRule="atLeast"/>
        <w:jc w:val="both"/>
        <w:rPr>
          <w:rFonts w:cs="Times New Roman"/>
          <w:sz w:val="28"/>
          <w:szCs w:val="28"/>
          <w:lang w:eastAsia="ru-RU"/>
        </w:rPr>
      </w:pPr>
    </w:p>
    <w:p w14:paraId="44A48180" w14:textId="77777777" w:rsidR="00D728C7" w:rsidRDefault="00D728C7" w:rsidP="00D728C7">
      <w:pPr>
        <w:spacing w:line="100" w:lineRule="atLeast"/>
        <w:jc w:val="both"/>
        <w:rPr>
          <w:rFonts w:cs="Times New Roman"/>
          <w:sz w:val="28"/>
          <w:szCs w:val="28"/>
          <w:lang w:eastAsia="ru-RU"/>
        </w:rPr>
      </w:pPr>
    </w:p>
    <w:p w14:paraId="7608E1AA" w14:textId="77777777" w:rsidR="00355088" w:rsidRDefault="00355088" w:rsidP="00D728C7">
      <w:pPr>
        <w:spacing w:line="100" w:lineRule="atLeast"/>
        <w:jc w:val="both"/>
      </w:pPr>
      <w:r>
        <w:t xml:space="preserve"> </w:t>
      </w:r>
    </w:p>
    <w:p w14:paraId="4DC6329D" w14:textId="77777777" w:rsidR="00355088" w:rsidRDefault="00355088">
      <w:pPr>
        <w:pStyle w:val="31"/>
        <w:ind w:firstLine="0"/>
      </w:pPr>
    </w:p>
    <w:p w14:paraId="4790949D" w14:textId="77777777" w:rsidR="00D66D61" w:rsidRPr="00D66D61" w:rsidRDefault="00355088" w:rsidP="00D66D61">
      <w:pPr>
        <w:pStyle w:val="ConsPlusTitle"/>
        <w:widowControl/>
        <w:rPr>
          <w:rFonts w:cs="Times New Roman"/>
          <w:sz w:val="28"/>
          <w:szCs w:val="28"/>
        </w:rPr>
      </w:pPr>
      <w:r>
        <w:t xml:space="preserve"> </w:t>
      </w:r>
    </w:p>
    <w:sectPr w:rsidR="00D66D61" w:rsidRPr="00D66D61">
      <w:pgSz w:w="11906" w:h="16838"/>
      <w:pgMar w:top="737" w:right="737" w:bottom="73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sh Times New Rozaliya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A155AD7"/>
    <w:multiLevelType w:val="hybridMultilevel"/>
    <w:tmpl w:val="02F60EA2"/>
    <w:lvl w:ilvl="0" w:tplc="99C0E2F8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DFA"/>
    <w:rsid w:val="00062088"/>
    <w:rsid w:val="00094522"/>
    <w:rsid w:val="001136E6"/>
    <w:rsid w:val="00124DA5"/>
    <w:rsid w:val="00274FE1"/>
    <w:rsid w:val="00294A63"/>
    <w:rsid w:val="00355088"/>
    <w:rsid w:val="003B6F37"/>
    <w:rsid w:val="003E3084"/>
    <w:rsid w:val="00425AC6"/>
    <w:rsid w:val="00485800"/>
    <w:rsid w:val="004B2E35"/>
    <w:rsid w:val="004E0D01"/>
    <w:rsid w:val="005128FB"/>
    <w:rsid w:val="00665B45"/>
    <w:rsid w:val="00764DFA"/>
    <w:rsid w:val="00794DA8"/>
    <w:rsid w:val="008610FA"/>
    <w:rsid w:val="00893DCB"/>
    <w:rsid w:val="008D7CEB"/>
    <w:rsid w:val="00950B0C"/>
    <w:rsid w:val="00962205"/>
    <w:rsid w:val="009B1384"/>
    <w:rsid w:val="00A45EBF"/>
    <w:rsid w:val="00A54DFC"/>
    <w:rsid w:val="00AF401A"/>
    <w:rsid w:val="00BB61BC"/>
    <w:rsid w:val="00BD3512"/>
    <w:rsid w:val="00BF656F"/>
    <w:rsid w:val="00C57386"/>
    <w:rsid w:val="00C904FD"/>
    <w:rsid w:val="00CA101C"/>
    <w:rsid w:val="00D66D61"/>
    <w:rsid w:val="00D728C7"/>
    <w:rsid w:val="00D779EF"/>
    <w:rsid w:val="00E403AD"/>
    <w:rsid w:val="00E8175F"/>
    <w:rsid w:val="00E832F6"/>
    <w:rsid w:val="00F678E0"/>
    <w:rsid w:val="00F7632F"/>
    <w:rsid w:val="00FB2349"/>
    <w:rsid w:val="00FE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E32D8A"/>
  <w15:docId w15:val="{8558E62F-0E5F-42FC-8175-D0C97759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Bash Times New Rozaliya" w:hAnsi="Bash Times New Rozaliya" w:cs="Bash Times New Rozaliya"/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lang w:val="en-US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4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</w:style>
  <w:style w:type="paragraph" w:styleId="a6">
    <w:name w:val="caption"/>
    <w:basedOn w:val="10"/>
    <w:next w:val="a0"/>
    <w:qFormat/>
    <w:pPr>
      <w:jc w:val="center"/>
    </w:pPr>
    <w:rPr>
      <w:b/>
      <w:bCs/>
      <w:sz w:val="36"/>
      <w:szCs w:val="36"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31">
    <w:name w:val="Основной текст с отступом 31"/>
    <w:basedOn w:val="a"/>
    <w:pPr>
      <w:ind w:firstLine="720"/>
    </w:pPr>
    <w:rPr>
      <w:sz w:val="28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paragraph" w:customStyle="1" w:styleId="14">
    <w:name w:val="Цитата1"/>
    <w:basedOn w:val="a"/>
    <w:pPr>
      <w:spacing w:after="283"/>
      <w:ind w:left="567" w:right="567"/>
    </w:pPr>
  </w:style>
  <w:style w:type="paragraph" w:styleId="a9">
    <w:name w:val="Subtitle"/>
    <w:basedOn w:val="10"/>
    <w:next w:val="a0"/>
    <w:qFormat/>
    <w:pPr>
      <w:jc w:val="center"/>
    </w:pPr>
    <w:rPr>
      <w:i/>
      <w:iCs/>
    </w:rPr>
  </w:style>
  <w:style w:type="paragraph" w:customStyle="1" w:styleId="310">
    <w:name w:val="Основной текст 31"/>
    <w:basedOn w:val="a"/>
    <w:pPr>
      <w:widowControl/>
    </w:pPr>
    <w:rPr>
      <w:b/>
      <w:sz w:val="32"/>
    </w:rPr>
  </w:style>
  <w:style w:type="paragraph" w:customStyle="1" w:styleId="21">
    <w:name w:val="Основной текст 21"/>
    <w:basedOn w:val="a"/>
    <w:pPr>
      <w:widowControl/>
      <w:spacing w:line="360" w:lineRule="auto"/>
    </w:pPr>
  </w:style>
  <w:style w:type="paragraph" w:styleId="aa">
    <w:name w:val="Title"/>
    <w:basedOn w:val="a"/>
    <w:next w:val="a"/>
    <w:link w:val="ab"/>
    <w:uiPriority w:val="10"/>
    <w:qFormat/>
    <w:rsid w:val="00764DFA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ab">
    <w:name w:val="Заголовок Знак"/>
    <w:link w:val="aa"/>
    <w:uiPriority w:val="10"/>
    <w:rsid w:val="00764DFA"/>
    <w:rPr>
      <w:rFonts w:ascii="Calibri Light" w:eastAsia="Times New Roman" w:hAnsi="Calibri Light" w:cs="Mangal"/>
      <w:b/>
      <w:bCs/>
      <w:kern w:val="28"/>
      <w:sz w:val="32"/>
      <w:szCs w:val="29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D779EF"/>
    <w:rPr>
      <w:rFonts w:ascii="Segoe UI" w:hAnsi="Segoe UI"/>
      <w:sz w:val="18"/>
      <w:szCs w:val="16"/>
    </w:rPr>
  </w:style>
  <w:style w:type="character" w:customStyle="1" w:styleId="ad">
    <w:name w:val="Текст выноски Знак"/>
    <w:link w:val="ac"/>
    <w:uiPriority w:val="99"/>
    <w:semiHidden/>
    <w:rsid w:val="00D779EF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ConsPlusTitle">
    <w:name w:val="ConsPlusTitle"/>
    <w:rsid w:val="00D66D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3"/>
    <w:basedOn w:val="a"/>
    <w:link w:val="32"/>
    <w:rsid w:val="00D728C7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val="x-none" w:eastAsia="x-none" w:bidi="ar-SA"/>
    </w:rPr>
  </w:style>
  <w:style w:type="character" w:customStyle="1" w:styleId="32">
    <w:name w:val="Основной текст 3 Знак"/>
    <w:basedOn w:val="a1"/>
    <w:link w:val="30"/>
    <w:rsid w:val="00D728C7"/>
    <w:rPr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B873B-3E8B-40D8-82C4-90673F68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2021-03-16T05:25:00Z</cp:lastPrinted>
  <dcterms:created xsi:type="dcterms:W3CDTF">2021-03-10T10:33:00Z</dcterms:created>
  <dcterms:modified xsi:type="dcterms:W3CDTF">2021-03-16T05:25:00Z</dcterms:modified>
</cp:coreProperties>
</file>