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5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426"/>
        <w:gridCol w:w="1538"/>
        <w:gridCol w:w="4671"/>
      </w:tblGrid>
      <w:tr w:rsidR="00FC1688" w:rsidRPr="00FC1688" w14:paraId="2885260D" w14:textId="77777777" w:rsidTr="00FC1688">
        <w:trPr>
          <w:cantSplit/>
          <w:trHeight w:val="1189"/>
        </w:trPr>
        <w:tc>
          <w:tcPr>
            <w:tcW w:w="4424" w:type="dxa"/>
          </w:tcPr>
          <w:p w14:paraId="072AC685" w14:textId="77777777" w:rsidR="00FC1688" w:rsidRPr="00FC1688" w:rsidRDefault="00FC1688" w:rsidP="00FC1688">
            <w:pPr>
              <w:keepNext/>
              <w:suppressAutoHyphens/>
              <w:snapToGrid w:val="0"/>
              <w:spacing w:after="0" w:line="216" w:lineRule="auto"/>
              <w:outlineLvl w:val="0"/>
              <w:rPr>
                <w:rFonts w:ascii="Rom Bsh" w:eastAsia="Times New Roman" w:hAnsi="Rom Bsh" w:cs="Rom Bsh"/>
                <w:spacing w:val="-20"/>
                <w:sz w:val="24"/>
                <w:szCs w:val="24"/>
                <w:lang w:eastAsia="ar-SA"/>
              </w:rPr>
            </w:pPr>
          </w:p>
          <w:p w14:paraId="0F0E9CFC" w14:textId="77777777" w:rsidR="00FC1688" w:rsidRPr="00FC1688" w:rsidRDefault="00FC1688" w:rsidP="00FC1688">
            <w:pPr>
              <w:keepNext/>
              <w:suppressAutoHyphens/>
              <w:spacing w:after="0" w:line="216" w:lineRule="auto"/>
              <w:ind w:left="540"/>
              <w:outlineLvl w:val="0"/>
              <w:rPr>
                <w:rFonts w:ascii="Rom Bsh" w:eastAsia="Times New Roman" w:hAnsi="Rom Bsh" w:cs="Rom Bsh"/>
                <w:sz w:val="24"/>
                <w:szCs w:val="24"/>
                <w:lang w:eastAsia="ar-SA"/>
              </w:rPr>
            </w:pPr>
            <w:r w:rsidRPr="00FC1688">
              <w:rPr>
                <w:rFonts w:ascii="Rom Bsh" w:eastAsia="Times New Roman" w:hAnsi="Rom Bsh" w:cs="Rom Bsh"/>
                <w:spacing w:val="-20"/>
                <w:sz w:val="20"/>
                <w:szCs w:val="20"/>
                <w:lang w:val="ba-RU" w:eastAsia="ar-SA"/>
              </w:rPr>
              <w:t xml:space="preserve">      </w:t>
            </w:r>
            <w:proofErr w:type="gramStart"/>
            <w:r w:rsidRPr="00FC1688">
              <w:rPr>
                <w:rFonts w:ascii="Rom Bsh" w:eastAsia="Times New Roman" w:hAnsi="Rom Bsh" w:cs="Rom Bsh"/>
                <w:spacing w:val="-20"/>
                <w:sz w:val="20"/>
                <w:szCs w:val="20"/>
                <w:lang w:eastAsia="ar-SA"/>
              </w:rPr>
              <w:t>БАШКОРТОСТАН  РЕСПУБЛИК</w:t>
            </w:r>
            <w:r w:rsidRPr="00FC1688">
              <w:rPr>
                <w:rFonts w:ascii="Rom Bsh" w:eastAsia="Times New Roman" w:hAnsi="Rom Bsh" w:cs="Rom Bsh"/>
                <w:spacing w:val="-20"/>
                <w:sz w:val="20"/>
                <w:szCs w:val="20"/>
                <w:lang w:val="ba-RU" w:eastAsia="ar-SA"/>
              </w:rPr>
              <w:t>АҺ</w:t>
            </w:r>
            <w:r w:rsidRPr="00FC1688">
              <w:rPr>
                <w:rFonts w:ascii="Rom Bsh" w:eastAsia="Times New Roman" w:hAnsi="Rom Bsh" w:cs="Rom Bsh"/>
                <w:spacing w:val="-20"/>
                <w:sz w:val="20"/>
                <w:szCs w:val="20"/>
                <w:lang w:eastAsia="ar-SA"/>
              </w:rPr>
              <w:t>Ы</w:t>
            </w:r>
            <w:proofErr w:type="gramEnd"/>
          </w:p>
          <w:p w14:paraId="3EA919A8" w14:textId="77777777" w:rsidR="00FC1688" w:rsidRPr="00FC1688" w:rsidRDefault="00FC1688" w:rsidP="00FC1688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</w:pPr>
          </w:p>
          <w:p w14:paraId="784A1F04" w14:textId="77777777" w:rsidR="00FC1688" w:rsidRPr="00FC1688" w:rsidRDefault="00FC1688" w:rsidP="00FC1688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</w:pP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К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val="ba-RU" w:eastAsia="ar-SA"/>
              </w:rPr>
              <w:t>ү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г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val="ba-RU" w:eastAsia="ar-SA"/>
              </w:rPr>
              <w:t>а</w:t>
            </w:r>
            <w:proofErr w:type="spellStart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рсен</w:t>
            </w:r>
            <w:proofErr w:type="spellEnd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 xml:space="preserve"> районы </w:t>
            </w:r>
          </w:p>
          <w:p w14:paraId="4E94C640" w14:textId="77777777" w:rsidR="00FC1688" w:rsidRPr="00FC1688" w:rsidRDefault="00FC1688" w:rsidP="00FC1688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</w:pPr>
            <w:proofErr w:type="spellStart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муниципаль</w:t>
            </w:r>
            <w:proofErr w:type="spellEnd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районыны</w:t>
            </w:r>
            <w:proofErr w:type="spellEnd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val="ba-RU" w:eastAsia="ar-SA"/>
              </w:rPr>
              <w:t xml:space="preserve">н </w:t>
            </w:r>
          </w:p>
          <w:p w14:paraId="3C86715F" w14:textId="77777777" w:rsidR="00FC1688" w:rsidRPr="00FC1688" w:rsidRDefault="00FC1688" w:rsidP="00FC1688">
            <w:pPr>
              <w:suppressAutoHyphens/>
              <w:spacing w:after="0" w:line="216" w:lineRule="auto"/>
              <w:ind w:left="72"/>
              <w:jc w:val="center"/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</w:pP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Т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val="ba-RU" w:eastAsia="ar-SA"/>
              </w:rPr>
              <w:t>ү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б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val="ba-RU" w:eastAsia="ar-SA"/>
              </w:rPr>
              <w:t>ә</w:t>
            </w:r>
            <w:proofErr w:type="spellStart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нге</w:t>
            </w:r>
            <w:proofErr w:type="spellEnd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Бик</w:t>
            </w:r>
            <w:proofErr w:type="spellEnd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val="ba-RU" w:eastAsia="ar-SA"/>
              </w:rPr>
              <w:t>к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 xml:space="preserve">ужа </w:t>
            </w:r>
            <w:proofErr w:type="spellStart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 xml:space="preserve"> </w:t>
            </w:r>
          </w:p>
          <w:p w14:paraId="0CB8277A" w14:textId="77777777" w:rsidR="00FC1688" w:rsidRPr="00FC1688" w:rsidRDefault="00FC1688" w:rsidP="00FC1688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</w:pP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 xml:space="preserve">Советы </w:t>
            </w:r>
            <w:proofErr w:type="spellStart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 xml:space="preserve"> бил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val="ba-RU" w:eastAsia="ar-SA"/>
              </w:rPr>
              <w:t>ә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м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val="ba-RU" w:eastAsia="ar-SA"/>
              </w:rPr>
              <w:t>әһ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 xml:space="preserve">е </w:t>
            </w:r>
          </w:p>
          <w:p w14:paraId="0FCF1E42" w14:textId="77777777" w:rsidR="00FC1688" w:rsidRPr="00FC1688" w:rsidRDefault="00FC1688" w:rsidP="00FC1688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16"/>
                <w:szCs w:val="16"/>
                <w:lang w:eastAsia="ar-SA"/>
              </w:rPr>
            </w:pPr>
            <w:proofErr w:type="spellStart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хакими</w:t>
            </w:r>
            <w:proofErr w:type="spellEnd"/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val="ba-RU" w:eastAsia="ar-SA"/>
              </w:rPr>
              <w:t>ә</w:t>
            </w:r>
            <w:r w:rsidRPr="00FC1688">
              <w:rPr>
                <w:rFonts w:ascii="Rom Bsh" w:eastAsia="Times New Roman" w:hAnsi="Rom Bsh" w:cs="Rom Bsh"/>
                <w:b/>
                <w:sz w:val="24"/>
                <w:szCs w:val="24"/>
                <w:lang w:eastAsia="ar-SA"/>
              </w:rPr>
              <w:t>те</w:t>
            </w:r>
          </w:p>
        </w:tc>
        <w:tc>
          <w:tcPr>
            <w:tcW w:w="1538" w:type="dxa"/>
          </w:tcPr>
          <w:p w14:paraId="17C88087" w14:textId="77777777" w:rsidR="00FC1688" w:rsidRPr="00FC1688" w:rsidRDefault="00FC1688" w:rsidP="00FC1688">
            <w:pPr>
              <w:suppressAutoHyphens/>
              <w:snapToGrid w:val="0"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16"/>
                <w:szCs w:val="16"/>
                <w:lang w:eastAsia="ar-SA"/>
              </w:rPr>
            </w:pPr>
          </w:p>
          <w:p w14:paraId="01F77784" w14:textId="77777777" w:rsidR="00FC1688" w:rsidRPr="00FC1688" w:rsidRDefault="00FC1688" w:rsidP="00FC1688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16"/>
                <w:szCs w:val="16"/>
                <w:lang w:eastAsia="ar-SA"/>
              </w:rPr>
            </w:pPr>
          </w:p>
          <w:p w14:paraId="0DB0A679" w14:textId="77777777" w:rsidR="00FC1688" w:rsidRPr="00FC1688" w:rsidRDefault="00FC1688" w:rsidP="00FC1688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1688">
              <w:rPr>
                <w:rFonts w:ascii="Rom Bsh" w:eastAsia="Times New Roman" w:hAnsi="Rom Bsh" w:cs="Rom Bsh"/>
                <w:i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CCECCF" wp14:editId="2CA57FC4">
                  <wp:extent cx="6096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14:paraId="4CEF272E" w14:textId="77777777" w:rsidR="00FC1688" w:rsidRPr="00FC1688" w:rsidRDefault="00FC1688" w:rsidP="00FC1688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Rom Bsh" w:eastAsia="Times New Roman" w:hAnsi="Rom Bsh" w:cs="Times New Roman"/>
                <w:b/>
                <w:bCs/>
                <w:spacing w:val="-20"/>
                <w:sz w:val="20"/>
                <w:szCs w:val="20"/>
                <w:lang w:eastAsia="ar-SA"/>
              </w:rPr>
            </w:pPr>
            <w:r w:rsidRPr="00FC1688">
              <w:rPr>
                <w:rFonts w:ascii="Rom Bsh" w:eastAsia="Times New Roman" w:hAnsi="Rom Bsh" w:cs="Times New Roman"/>
                <w:b/>
                <w:bCs/>
                <w:spacing w:val="-20"/>
                <w:sz w:val="20"/>
                <w:szCs w:val="20"/>
                <w:lang w:eastAsia="ar-SA"/>
              </w:rPr>
              <w:t xml:space="preserve">      </w:t>
            </w:r>
          </w:p>
          <w:p w14:paraId="0DBEFB89" w14:textId="77777777" w:rsidR="00FC1688" w:rsidRPr="00FC1688" w:rsidRDefault="00FC1688" w:rsidP="00FC1688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Rom Bsh" w:eastAsia="Times New Roman" w:hAnsi="Rom Bsh" w:cs="Rom Bsh"/>
                <w:b/>
                <w:bCs/>
                <w:spacing w:val="-20"/>
                <w:sz w:val="24"/>
                <w:szCs w:val="24"/>
                <w:lang w:eastAsia="ar-SA"/>
              </w:rPr>
            </w:pPr>
            <w:proofErr w:type="gramStart"/>
            <w:r w:rsidRPr="00FC1688">
              <w:rPr>
                <w:rFonts w:ascii="Rom Bsh" w:eastAsia="Times New Roman" w:hAnsi="Rom Bsh" w:cs="Rom Bsh"/>
                <w:b/>
                <w:bCs/>
                <w:spacing w:val="-20"/>
                <w:sz w:val="20"/>
                <w:szCs w:val="20"/>
                <w:lang w:eastAsia="ar-SA"/>
              </w:rPr>
              <w:t>РЕСПУБЛИКА  БАШКОРТОСТАН</w:t>
            </w:r>
            <w:proofErr w:type="gramEnd"/>
          </w:p>
          <w:p w14:paraId="72C478DA" w14:textId="77777777" w:rsidR="00FC1688" w:rsidRPr="00FC1688" w:rsidRDefault="00FC1688" w:rsidP="00FC1688">
            <w:pPr>
              <w:suppressAutoHyphens/>
              <w:spacing w:after="0" w:line="216" w:lineRule="auto"/>
              <w:rPr>
                <w:rFonts w:ascii="Rom Bsh" w:eastAsia="Times New Roman" w:hAnsi="Rom Bsh" w:cs="Rom Bsh"/>
                <w:sz w:val="24"/>
                <w:szCs w:val="24"/>
                <w:lang w:eastAsia="ar-SA"/>
              </w:rPr>
            </w:pPr>
          </w:p>
          <w:p w14:paraId="765D4B56" w14:textId="77777777" w:rsidR="00FC1688" w:rsidRPr="00FC1688" w:rsidRDefault="00FC1688" w:rsidP="00FC1688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ar-SA"/>
              </w:rPr>
            </w:pPr>
            <w:r w:rsidRPr="00FC1688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ar-SA"/>
              </w:rPr>
              <w:t xml:space="preserve">Администрация сельского </w:t>
            </w:r>
          </w:p>
          <w:p w14:paraId="74202417" w14:textId="77777777" w:rsidR="00FC1688" w:rsidRPr="00FC1688" w:rsidRDefault="00FC1688" w:rsidP="00FC1688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ar-SA"/>
              </w:rPr>
            </w:pPr>
            <w:r w:rsidRPr="00FC1688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ar-SA"/>
              </w:rPr>
              <w:t xml:space="preserve">поселения </w:t>
            </w:r>
            <w:proofErr w:type="spellStart"/>
            <w:r w:rsidRPr="00FC1688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ar-SA"/>
              </w:rPr>
              <w:t>Нижнебиккузинский</w:t>
            </w:r>
            <w:proofErr w:type="spellEnd"/>
            <w:r w:rsidRPr="00FC1688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ar-SA"/>
              </w:rPr>
              <w:t xml:space="preserve"> сельсовет </w:t>
            </w:r>
          </w:p>
          <w:p w14:paraId="10157E52" w14:textId="77777777" w:rsidR="00FC1688" w:rsidRPr="00FC1688" w:rsidRDefault="00FC1688" w:rsidP="00FC1688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ar-SA"/>
              </w:rPr>
            </w:pPr>
            <w:r w:rsidRPr="00FC1688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ar-SA"/>
              </w:rPr>
              <w:t xml:space="preserve">муниципального района </w:t>
            </w:r>
          </w:p>
          <w:p w14:paraId="239BBBED" w14:textId="77777777" w:rsidR="00FC1688" w:rsidRPr="00FC1688" w:rsidRDefault="00FC1688" w:rsidP="00FC1688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C1688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ar-SA"/>
              </w:rPr>
              <w:t>Кугарчинский</w:t>
            </w:r>
            <w:proofErr w:type="spellEnd"/>
            <w:r w:rsidRPr="00FC1688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ar-SA"/>
              </w:rPr>
              <w:t xml:space="preserve"> район </w:t>
            </w:r>
          </w:p>
        </w:tc>
      </w:tr>
    </w:tbl>
    <w:p w14:paraId="171187FB" w14:textId="77777777" w:rsidR="00FC1688" w:rsidRPr="00FC1688" w:rsidRDefault="00FC1688" w:rsidP="00FC16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1730" w:type="dxa"/>
        <w:tblInd w:w="-141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730"/>
      </w:tblGrid>
      <w:tr w:rsidR="00FC1688" w:rsidRPr="00FC1688" w14:paraId="3EFCA30D" w14:textId="77777777" w:rsidTr="00FC1688">
        <w:trPr>
          <w:trHeight w:val="100"/>
        </w:trPr>
        <w:tc>
          <w:tcPr>
            <w:tcW w:w="1173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69A780F" w14:textId="77777777" w:rsidR="00FC1688" w:rsidRPr="00FC1688" w:rsidRDefault="00FC1688" w:rsidP="00FC16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7D080E20" w14:textId="64234F61" w:rsidR="00FC1688" w:rsidRPr="00FC1688" w:rsidRDefault="00FC1688" w:rsidP="00FC16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16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Pr="00FC1688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ar-SA"/>
        </w:rPr>
        <w:t>Ҡ</w:t>
      </w:r>
      <w:r w:rsidRPr="00FC16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АРАР                                                                         ПОСТАНОВЛЕНИЕ</w:t>
      </w:r>
    </w:p>
    <w:p w14:paraId="3912CAC0" w14:textId="77777777" w:rsidR="00FC1688" w:rsidRPr="00FC1688" w:rsidRDefault="00FC1688" w:rsidP="00FC1688">
      <w:pPr>
        <w:suppressAutoHyphens/>
        <w:autoSpaceDE w:val="0"/>
        <w:autoSpaceDN w:val="0"/>
        <w:adjustRightInd w:val="0"/>
        <w:spacing w:after="0" w:line="240" w:lineRule="auto"/>
        <w:rPr>
          <w:rFonts w:ascii="Newton" w:eastAsia="Times New Roman" w:hAnsi="Newton" w:cs="Newton"/>
          <w:b/>
          <w:sz w:val="26"/>
          <w:szCs w:val="26"/>
          <w:lang w:eastAsia="ar-SA"/>
        </w:rPr>
      </w:pPr>
    </w:p>
    <w:p w14:paraId="20F8FB99" w14:textId="3687CB27" w:rsidR="00FC1688" w:rsidRPr="00FC1688" w:rsidRDefault="00FC1688" w:rsidP="00FC16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1688">
        <w:rPr>
          <w:rFonts w:ascii="Newton" w:eastAsia="Times New Roman" w:hAnsi="Newton" w:cs="Newton"/>
          <w:b/>
          <w:sz w:val="26"/>
          <w:szCs w:val="26"/>
          <w:lang w:eastAsia="ar-SA"/>
        </w:rPr>
        <w:t>«</w:t>
      </w:r>
      <w:r w:rsidR="00874759">
        <w:rPr>
          <w:rFonts w:ascii="Newton" w:eastAsia="Times New Roman" w:hAnsi="Newton" w:cs="Newton"/>
          <w:b/>
          <w:sz w:val="26"/>
          <w:szCs w:val="26"/>
          <w:lang w:val="ba-RU" w:eastAsia="ar-SA"/>
        </w:rPr>
        <w:t>14</w:t>
      </w:r>
      <w:r w:rsidRPr="00FC1688">
        <w:rPr>
          <w:rFonts w:ascii="Newton" w:eastAsia="Times New Roman" w:hAnsi="Newton" w:cs="Newton"/>
          <w:b/>
          <w:sz w:val="26"/>
          <w:szCs w:val="26"/>
          <w:lang w:eastAsia="ar-SA"/>
        </w:rPr>
        <w:t>»</w:t>
      </w:r>
      <w:r w:rsidRPr="00FC1688">
        <w:rPr>
          <w:rFonts w:ascii="Newton" w:eastAsia="Times New Roman" w:hAnsi="Newton" w:cs="Newton"/>
          <w:b/>
          <w:sz w:val="26"/>
          <w:szCs w:val="26"/>
          <w:lang w:val="ba-RU" w:eastAsia="ar-SA"/>
        </w:rPr>
        <w:t xml:space="preserve"> </w:t>
      </w:r>
      <w:r w:rsidR="00874759">
        <w:rPr>
          <w:rFonts w:ascii="Newton" w:eastAsia="Times New Roman" w:hAnsi="Newton" w:cs="Newton"/>
          <w:b/>
          <w:sz w:val="26"/>
          <w:szCs w:val="26"/>
          <w:lang w:val="ba-RU" w:eastAsia="ar-SA"/>
        </w:rPr>
        <w:t>феврал</w:t>
      </w:r>
      <w:r>
        <w:rPr>
          <w:rFonts w:ascii="Newton" w:eastAsia="Times New Roman" w:hAnsi="Newton" w:cs="Newton"/>
          <w:b/>
          <w:sz w:val="26"/>
          <w:szCs w:val="26"/>
          <w:lang w:val="ba-RU" w:eastAsia="ar-SA"/>
        </w:rPr>
        <w:t>ь</w:t>
      </w:r>
      <w:r w:rsidRPr="00FC1688">
        <w:rPr>
          <w:rFonts w:ascii="Newton" w:eastAsia="Times New Roman" w:hAnsi="Newton" w:cs="Newton"/>
          <w:b/>
          <w:sz w:val="26"/>
          <w:szCs w:val="26"/>
          <w:lang w:eastAsia="ar-SA"/>
        </w:rPr>
        <w:t xml:space="preserve"> 202</w:t>
      </w:r>
      <w:r w:rsidR="00874759">
        <w:rPr>
          <w:rFonts w:ascii="Newton" w:eastAsia="Times New Roman" w:hAnsi="Newton" w:cs="Newton"/>
          <w:b/>
          <w:sz w:val="26"/>
          <w:szCs w:val="26"/>
          <w:lang w:eastAsia="ar-SA"/>
        </w:rPr>
        <w:t>3</w:t>
      </w:r>
      <w:r w:rsidRPr="00FC1688">
        <w:rPr>
          <w:rFonts w:ascii="Newton" w:eastAsia="Times New Roman" w:hAnsi="Newton" w:cs="Newton"/>
          <w:b/>
          <w:sz w:val="26"/>
          <w:szCs w:val="26"/>
          <w:lang w:eastAsia="ar-SA"/>
        </w:rPr>
        <w:t xml:space="preserve">й                         </w:t>
      </w:r>
      <w:r>
        <w:rPr>
          <w:rFonts w:ascii="Newton" w:eastAsia="Times New Roman" w:hAnsi="Newton" w:cs="Newton"/>
          <w:b/>
          <w:sz w:val="26"/>
          <w:szCs w:val="26"/>
          <w:lang w:eastAsia="ar-SA"/>
        </w:rPr>
        <w:t>№</w:t>
      </w:r>
      <w:r w:rsidR="00874759">
        <w:rPr>
          <w:rFonts w:ascii="Newton" w:eastAsia="Times New Roman" w:hAnsi="Newton" w:cs="Newton"/>
          <w:b/>
          <w:sz w:val="26"/>
          <w:szCs w:val="26"/>
          <w:lang w:eastAsia="ar-SA"/>
        </w:rPr>
        <w:t>1</w:t>
      </w:r>
      <w:r w:rsidR="00DF44A5">
        <w:rPr>
          <w:rFonts w:ascii="Newton" w:eastAsia="Times New Roman" w:hAnsi="Newton" w:cs="Newton"/>
          <w:b/>
          <w:sz w:val="26"/>
          <w:szCs w:val="26"/>
          <w:lang w:eastAsia="ar-SA"/>
        </w:rPr>
        <w:t>2</w:t>
      </w:r>
      <w:r w:rsidRPr="00FC1688">
        <w:rPr>
          <w:rFonts w:ascii="Newton" w:eastAsia="Times New Roman" w:hAnsi="Newton" w:cs="Newton"/>
          <w:b/>
          <w:sz w:val="26"/>
          <w:szCs w:val="26"/>
          <w:lang w:eastAsia="ar-SA"/>
        </w:rPr>
        <w:t xml:space="preserve">                         </w:t>
      </w:r>
      <w:r>
        <w:rPr>
          <w:rFonts w:ascii="Newton" w:eastAsia="Times New Roman" w:hAnsi="Newton" w:cs="Newton"/>
          <w:b/>
          <w:sz w:val="26"/>
          <w:szCs w:val="26"/>
          <w:lang w:eastAsia="ar-SA"/>
        </w:rPr>
        <w:t xml:space="preserve">        </w:t>
      </w:r>
      <w:proofErr w:type="gramStart"/>
      <w:r>
        <w:rPr>
          <w:rFonts w:ascii="Newton" w:eastAsia="Times New Roman" w:hAnsi="Newton" w:cs="Newton"/>
          <w:b/>
          <w:sz w:val="26"/>
          <w:szCs w:val="26"/>
          <w:lang w:eastAsia="ar-SA"/>
        </w:rPr>
        <w:t xml:space="preserve">  </w:t>
      </w:r>
      <w:r w:rsidRPr="00FC1688">
        <w:rPr>
          <w:rFonts w:ascii="Newton" w:eastAsia="Times New Roman" w:hAnsi="Newton" w:cs="Newton"/>
          <w:b/>
          <w:sz w:val="26"/>
          <w:szCs w:val="26"/>
          <w:lang w:eastAsia="ar-SA"/>
        </w:rPr>
        <w:t xml:space="preserve"> «</w:t>
      </w:r>
      <w:proofErr w:type="gramEnd"/>
      <w:r w:rsidR="00874759">
        <w:rPr>
          <w:rFonts w:ascii="Newton" w:eastAsia="Times New Roman" w:hAnsi="Newton" w:cs="Newton"/>
          <w:b/>
          <w:sz w:val="26"/>
          <w:szCs w:val="26"/>
          <w:lang w:val="ba-RU" w:eastAsia="ar-SA"/>
        </w:rPr>
        <w:t>14</w:t>
      </w:r>
      <w:r w:rsidRPr="00FC1688">
        <w:rPr>
          <w:rFonts w:ascii="Newton" w:eastAsia="Times New Roman" w:hAnsi="Newton" w:cs="Newton"/>
          <w:b/>
          <w:sz w:val="26"/>
          <w:szCs w:val="26"/>
          <w:lang w:eastAsia="ar-SA"/>
        </w:rPr>
        <w:t>»</w:t>
      </w:r>
      <w:r w:rsidRPr="00FC1688">
        <w:rPr>
          <w:rFonts w:ascii="Newton" w:eastAsia="Times New Roman" w:hAnsi="Newton" w:cs="Newton"/>
          <w:b/>
          <w:sz w:val="26"/>
          <w:szCs w:val="26"/>
          <w:lang w:val="ba-RU" w:eastAsia="ar-SA"/>
        </w:rPr>
        <w:t xml:space="preserve"> </w:t>
      </w:r>
      <w:r w:rsidR="00874759">
        <w:rPr>
          <w:rFonts w:ascii="Newton" w:eastAsia="Times New Roman" w:hAnsi="Newton" w:cs="Newton"/>
          <w:b/>
          <w:sz w:val="26"/>
          <w:szCs w:val="26"/>
          <w:lang w:val="ba-RU" w:eastAsia="ar-SA"/>
        </w:rPr>
        <w:t>феврал</w:t>
      </w:r>
      <w:r>
        <w:rPr>
          <w:rFonts w:ascii="Newton" w:eastAsia="Times New Roman" w:hAnsi="Newton" w:cs="Newton"/>
          <w:b/>
          <w:sz w:val="26"/>
          <w:szCs w:val="26"/>
          <w:lang w:val="ba-RU" w:eastAsia="ar-SA"/>
        </w:rPr>
        <w:t>я</w:t>
      </w:r>
      <w:r w:rsidRPr="00FC1688">
        <w:rPr>
          <w:rFonts w:ascii="Newton" w:eastAsia="Times New Roman" w:hAnsi="Newton" w:cs="Newton"/>
          <w:b/>
          <w:sz w:val="26"/>
          <w:szCs w:val="26"/>
          <w:lang w:val="ba-RU" w:eastAsia="ar-SA"/>
        </w:rPr>
        <w:t xml:space="preserve"> </w:t>
      </w:r>
      <w:r w:rsidRPr="00FC1688">
        <w:rPr>
          <w:rFonts w:ascii="Newton" w:eastAsia="Times New Roman" w:hAnsi="Newton" w:cs="Newton"/>
          <w:b/>
          <w:sz w:val="26"/>
          <w:szCs w:val="26"/>
          <w:lang w:eastAsia="ar-SA"/>
        </w:rPr>
        <w:t>202</w:t>
      </w:r>
      <w:r w:rsidR="00874759">
        <w:rPr>
          <w:rFonts w:ascii="Newton" w:eastAsia="Times New Roman" w:hAnsi="Newton" w:cs="Newton"/>
          <w:b/>
          <w:sz w:val="26"/>
          <w:szCs w:val="26"/>
          <w:lang w:eastAsia="ar-SA"/>
        </w:rPr>
        <w:t>3</w:t>
      </w:r>
      <w:r w:rsidRPr="00FC1688">
        <w:rPr>
          <w:rFonts w:ascii="Newton" w:eastAsia="Times New Roman" w:hAnsi="Newton" w:cs="Newton"/>
          <w:b/>
          <w:sz w:val="26"/>
          <w:szCs w:val="26"/>
          <w:lang w:eastAsia="ar-SA"/>
        </w:rPr>
        <w:t xml:space="preserve"> г</w:t>
      </w:r>
    </w:p>
    <w:p w14:paraId="0AD8D9E0" w14:textId="77777777" w:rsidR="00FC1688" w:rsidRPr="00FC1688" w:rsidRDefault="00FC1688" w:rsidP="00FC1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64E5B" w14:textId="77777777" w:rsidR="00DF44A5" w:rsidRPr="00DF44A5" w:rsidRDefault="00DF44A5" w:rsidP="00532B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44A5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Положения о проведении мониторинга</w:t>
      </w:r>
    </w:p>
    <w:p w14:paraId="6308C0B0" w14:textId="04C5917C" w:rsidR="00DF44A5" w:rsidRPr="00DF44A5" w:rsidRDefault="00DF44A5" w:rsidP="00532B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44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изменений законодательства и муниципальных нормативных правовых актов администрации </w:t>
      </w:r>
      <w:bookmarkStart w:id="0" w:name="_Hlk123232666"/>
      <w:r w:rsidRPr="00DF44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Pr="00DF44A5">
        <w:rPr>
          <w:rFonts w:ascii="Times New Roman" w:eastAsia="Calibri" w:hAnsi="Times New Roman" w:cs="Times New Roman"/>
          <w:b/>
          <w:bCs/>
          <w:sz w:val="28"/>
          <w:szCs w:val="28"/>
        </w:rPr>
        <w:t>Нижнебиккузинский</w:t>
      </w:r>
      <w:proofErr w:type="spellEnd"/>
      <w:r w:rsidRPr="00DF44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</w:t>
      </w:r>
    </w:p>
    <w:p w14:paraId="61D512A7" w14:textId="77777777" w:rsidR="00DF44A5" w:rsidRPr="00DF44A5" w:rsidRDefault="00DF44A5" w:rsidP="00532B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44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Pr="00DF44A5">
        <w:rPr>
          <w:rFonts w:ascii="Times New Roman" w:eastAsia="Calibri" w:hAnsi="Times New Roman" w:cs="Times New Roman"/>
          <w:b/>
          <w:bCs/>
          <w:sz w:val="28"/>
          <w:szCs w:val="28"/>
        </w:rPr>
        <w:t>Кугарчинский</w:t>
      </w:r>
      <w:proofErr w:type="spellEnd"/>
      <w:r w:rsidRPr="00DF44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  <w:bookmarkEnd w:id="0"/>
    </w:p>
    <w:p w14:paraId="46396E07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3EE8D2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работы администрации сельского поселения </w:t>
      </w:r>
      <w:proofErr w:type="spellStart"/>
      <w:r w:rsidRPr="00DF44A5">
        <w:rPr>
          <w:rFonts w:ascii="Times New Roman" w:eastAsia="Calibri" w:hAnsi="Times New Roman" w:cs="Times New Roman"/>
          <w:sz w:val="28"/>
          <w:szCs w:val="28"/>
        </w:rPr>
        <w:t>Нижнебиккузинский</w:t>
      </w:r>
      <w:proofErr w:type="spellEnd"/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F44A5">
        <w:rPr>
          <w:rFonts w:ascii="Times New Roman" w:eastAsia="Calibri" w:hAnsi="Times New Roman" w:cs="Times New Roman"/>
          <w:sz w:val="28"/>
          <w:szCs w:val="28"/>
        </w:rPr>
        <w:t>Кугарчинский</w:t>
      </w:r>
      <w:proofErr w:type="spellEnd"/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(далее – Администрация) по проведению мониторинга изменений законодательства и муниципальных нормативных правовых актов, принятых главой Администрации, руководствуясь Уставом сельского поселения </w:t>
      </w:r>
      <w:proofErr w:type="spellStart"/>
      <w:r w:rsidRPr="00DF44A5">
        <w:rPr>
          <w:rFonts w:ascii="Times New Roman" w:eastAsia="Calibri" w:hAnsi="Times New Roman" w:cs="Times New Roman"/>
          <w:sz w:val="28"/>
          <w:szCs w:val="28"/>
        </w:rPr>
        <w:t>Нижнебиккузинский</w:t>
      </w:r>
      <w:proofErr w:type="spellEnd"/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F44A5">
        <w:rPr>
          <w:rFonts w:ascii="Times New Roman" w:eastAsia="Calibri" w:hAnsi="Times New Roman" w:cs="Times New Roman"/>
          <w:sz w:val="28"/>
          <w:szCs w:val="28"/>
        </w:rPr>
        <w:t>Кугарчинский</w:t>
      </w:r>
      <w:proofErr w:type="spellEnd"/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Башкортостан), </w:t>
      </w:r>
    </w:p>
    <w:p w14:paraId="1C7697CF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A99AC" w14:textId="7B525A4C" w:rsidR="00DF44A5" w:rsidRPr="00DF44A5" w:rsidRDefault="003B7F04" w:rsidP="003B7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</w:t>
      </w:r>
      <w:bookmarkStart w:id="1" w:name="_GoBack"/>
      <w:bookmarkEnd w:id="1"/>
      <w:r w:rsidR="00DF44A5" w:rsidRPr="00532BEF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</w:t>
      </w:r>
      <w:r w:rsidR="00DF44A5" w:rsidRPr="00DF44A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7D61B2D" w14:textId="77777777" w:rsidR="00DF44A5" w:rsidRPr="00DF44A5" w:rsidRDefault="00DF44A5" w:rsidP="00DF44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DD4FF6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bookmark0"/>
      <w:bookmarkEnd w:id="2"/>
      <w:r w:rsidRPr="00DF44A5">
        <w:rPr>
          <w:rFonts w:ascii="Times New Roman" w:eastAsia="Calibri" w:hAnsi="Times New Roman" w:cs="Times New Roman"/>
          <w:sz w:val="28"/>
          <w:szCs w:val="28"/>
        </w:rPr>
        <w:t>1. Утвердить прилагаемое Положение о проведении мониторинга изменений законодательства и муниципальных нормативных правовых актов Администрации.</w:t>
      </w:r>
    </w:p>
    <w:p w14:paraId="34515634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bookmark1"/>
      <w:bookmarkEnd w:id="3"/>
      <w:r w:rsidRPr="00DF44A5">
        <w:rPr>
          <w:rFonts w:ascii="Times New Roman" w:eastAsia="Calibri" w:hAnsi="Times New Roman" w:cs="Times New Roman"/>
          <w:sz w:val="28"/>
          <w:szCs w:val="28"/>
        </w:rPr>
        <w:t>2. Руководителям структурных подразделений Администрации:</w:t>
      </w:r>
    </w:p>
    <w:p w14:paraId="2F64C775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организовать работу по проведению мониторинга изменений законодательства и муниципальных нормативных правовых актов администрации в соответствии с Положением, утвержденным пунктом 1 настоящего постановления;</w:t>
      </w:r>
    </w:p>
    <w:p w14:paraId="4844A0AE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14:paraId="0BD51080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bookmark2"/>
      <w:bookmarkEnd w:id="4"/>
      <w:r w:rsidRPr="00DF44A5">
        <w:rPr>
          <w:rFonts w:ascii="Times New Roman" w:eastAsia="Calibri" w:hAnsi="Times New Roman" w:cs="Times New Roman"/>
          <w:sz w:val="28"/>
          <w:szCs w:val="28"/>
        </w:rPr>
        <w:t>3. Возложить ответственность за организацию проведения мониторинга изменений законодательства и муниципальных нормативных правовых актов Администрации на руководителей структурных подразделений Администрации.</w:t>
      </w:r>
    </w:p>
    <w:p w14:paraId="07E6B773" w14:textId="77777777" w:rsidR="00DF44A5" w:rsidRPr="00DF44A5" w:rsidRDefault="00DF44A5" w:rsidP="00DF44A5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4.Опубликовать настоящее постановление в порядке, определенном Уставом сельского поселения </w:t>
      </w:r>
      <w:proofErr w:type="spellStart"/>
      <w:r w:rsidRPr="00DF44A5">
        <w:rPr>
          <w:rFonts w:ascii="Times New Roman" w:eastAsia="Calibri" w:hAnsi="Times New Roman" w:cs="Times New Roman"/>
          <w:sz w:val="28"/>
          <w:szCs w:val="28"/>
        </w:rPr>
        <w:t>Нижнебиккузинский</w:t>
      </w:r>
      <w:proofErr w:type="spellEnd"/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F44A5">
        <w:rPr>
          <w:rFonts w:ascii="Times New Roman" w:eastAsia="Calibri" w:hAnsi="Times New Roman" w:cs="Times New Roman"/>
          <w:sz w:val="28"/>
          <w:szCs w:val="28"/>
        </w:rPr>
        <w:t>Кугарчинский</w:t>
      </w:r>
      <w:proofErr w:type="spellEnd"/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Башкортостан, а также разместить </w:t>
      </w:r>
      <w:r w:rsidRPr="00DF44A5">
        <w:rPr>
          <w:rFonts w:ascii="Times New Roman" w:eastAsia="Calibri" w:hAnsi="Times New Roman" w:cs="Times New Roman"/>
          <w:sz w:val="28"/>
          <w:szCs w:val="28"/>
        </w:rPr>
        <w:lastRenderedPageBreak/>
        <w:t>его на официальном сайте Администрации в информационно-телекоммуникационной сети Интернет.</w:t>
      </w:r>
    </w:p>
    <w:p w14:paraId="39186C0D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bookmark3"/>
      <w:bookmarkEnd w:id="5"/>
      <w:r w:rsidRPr="00DF44A5">
        <w:rPr>
          <w:rFonts w:ascii="Times New Roman" w:eastAsia="Calibri" w:hAnsi="Times New Roman" w:cs="Times New Roman"/>
          <w:sz w:val="28"/>
          <w:szCs w:val="28"/>
        </w:rPr>
        <w:t>5. Настоящее постановление вступает в силу по истечении десяти дней со дня его официального опубликования.</w:t>
      </w:r>
    </w:p>
    <w:p w14:paraId="3FA4D494" w14:textId="59924AF4" w:rsidR="00532BEF" w:rsidRPr="00532BEF" w:rsidRDefault="00532BEF" w:rsidP="00532BEF">
      <w:pPr>
        <w:pStyle w:val="a5"/>
        <w:shd w:val="clear" w:color="auto" w:fill="FFFFFF"/>
        <w:spacing w:after="2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    </w:t>
      </w:r>
      <w:r w:rsidR="00DF44A5" w:rsidRPr="00DF44A5">
        <w:rPr>
          <w:rFonts w:eastAsia="Calibri"/>
          <w:sz w:val="28"/>
          <w:szCs w:val="28"/>
        </w:rPr>
        <w:t xml:space="preserve"> </w:t>
      </w:r>
      <w:r w:rsidRPr="00532BEF">
        <w:rPr>
          <w:rFonts w:eastAsia="Times New Roman"/>
          <w:sz w:val="28"/>
          <w:szCs w:val="28"/>
          <w:lang w:eastAsia="ru-RU"/>
        </w:rPr>
        <w:t>6</w:t>
      </w:r>
      <w:r w:rsidRPr="00532BEF">
        <w:rPr>
          <w:rFonts w:eastAsia="Times New Roman"/>
          <w:color w:val="000000"/>
          <w:sz w:val="28"/>
          <w:szCs w:val="28"/>
          <w:lang w:eastAsia="ru-RU"/>
        </w:rPr>
        <w:t>.Контроль над исполнением данного постановления оставляю за собой.</w:t>
      </w:r>
    </w:p>
    <w:p w14:paraId="128AE44A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649BCF" w14:textId="77777777" w:rsidR="00DF44A5" w:rsidRPr="00DF44A5" w:rsidRDefault="00DF44A5" w:rsidP="00DF4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7F77E8" w14:textId="77777777" w:rsidR="00532BEF" w:rsidRDefault="00DF44A5" w:rsidP="00DF4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14:paraId="2FBA457E" w14:textId="0A29E868" w:rsidR="00DF44A5" w:rsidRPr="00DF44A5" w:rsidRDefault="00532BEF" w:rsidP="00DF4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DF44A5" w:rsidRPr="00DF44A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0971E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97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71E4">
        <w:rPr>
          <w:rFonts w:ascii="Times New Roman" w:eastAsia="Calibri" w:hAnsi="Times New Roman" w:cs="Times New Roman"/>
          <w:sz w:val="28"/>
          <w:szCs w:val="28"/>
        </w:rPr>
        <w:t>Л.М.Сулейманова</w:t>
      </w:r>
      <w:proofErr w:type="spellEnd"/>
    </w:p>
    <w:p w14:paraId="1808BED4" w14:textId="77777777" w:rsidR="00DF44A5" w:rsidRPr="00DF44A5" w:rsidRDefault="00DF44A5" w:rsidP="00DF44A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28D8C81" w14:textId="77777777" w:rsidR="00DF44A5" w:rsidRPr="00DF44A5" w:rsidRDefault="00DF44A5" w:rsidP="00DF44A5">
      <w:pPr>
        <w:spacing w:after="0" w:line="240" w:lineRule="auto"/>
        <w:ind w:left="4820"/>
        <w:rPr>
          <w:rFonts w:ascii="Times New Roman" w:eastAsia="Calibri" w:hAnsi="Times New Roman" w:cs="Times New Roman"/>
        </w:rPr>
      </w:pPr>
      <w:bookmarkStart w:id="6" w:name="bookmark4"/>
      <w:bookmarkEnd w:id="6"/>
      <w:r w:rsidRPr="00DF44A5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14:paraId="2B540143" w14:textId="77777777" w:rsidR="00DF44A5" w:rsidRPr="00DF44A5" w:rsidRDefault="00DF44A5" w:rsidP="00DF44A5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DF44A5">
        <w:rPr>
          <w:rFonts w:ascii="Times New Roman" w:eastAsia="Calibri" w:hAnsi="Times New Roman" w:cs="Times New Roman"/>
          <w:sz w:val="24"/>
          <w:szCs w:val="24"/>
        </w:rPr>
        <w:t xml:space="preserve">постановлением главы Администрации сельского поселения </w:t>
      </w:r>
      <w:proofErr w:type="spellStart"/>
      <w:r w:rsidRPr="00DF44A5">
        <w:rPr>
          <w:rFonts w:ascii="Times New Roman" w:eastAsia="Calibri" w:hAnsi="Times New Roman" w:cs="Times New Roman"/>
          <w:sz w:val="24"/>
          <w:szCs w:val="24"/>
        </w:rPr>
        <w:t>Нижнебиккузинский</w:t>
      </w:r>
      <w:proofErr w:type="spellEnd"/>
      <w:r w:rsidRPr="00DF44A5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</w:p>
    <w:p w14:paraId="50C13D5B" w14:textId="77777777" w:rsidR="00DF44A5" w:rsidRPr="00DF44A5" w:rsidRDefault="00DF44A5" w:rsidP="00DF44A5">
      <w:pPr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DF44A5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DF44A5">
        <w:rPr>
          <w:rFonts w:ascii="Times New Roman" w:eastAsia="Calibri" w:hAnsi="Times New Roman" w:cs="Times New Roman"/>
          <w:sz w:val="24"/>
          <w:szCs w:val="24"/>
        </w:rPr>
        <w:t>Кугарчинский</w:t>
      </w:r>
      <w:proofErr w:type="spellEnd"/>
      <w:r w:rsidRPr="00DF44A5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</w:t>
      </w:r>
    </w:p>
    <w:p w14:paraId="205BB9FB" w14:textId="2756ADA0" w:rsidR="00DF44A5" w:rsidRPr="00DF44A5" w:rsidRDefault="00DF44A5" w:rsidP="00DF44A5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DF44A5">
        <w:rPr>
          <w:rFonts w:ascii="Times New Roman" w:eastAsia="Calibri" w:hAnsi="Times New Roman" w:cs="Times New Roman"/>
          <w:sz w:val="24"/>
          <w:szCs w:val="24"/>
        </w:rPr>
        <w:t>от «</w:t>
      </w:r>
      <w:r w:rsidR="000971E4">
        <w:rPr>
          <w:rFonts w:ascii="Times New Roman" w:eastAsia="Calibri" w:hAnsi="Times New Roman" w:cs="Times New Roman"/>
          <w:sz w:val="24"/>
          <w:szCs w:val="24"/>
        </w:rPr>
        <w:t>14</w:t>
      </w:r>
      <w:r w:rsidRPr="00DF44A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971E4">
        <w:rPr>
          <w:rFonts w:ascii="Times New Roman" w:eastAsia="Calibri" w:hAnsi="Times New Roman" w:cs="Times New Roman"/>
          <w:sz w:val="24"/>
          <w:szCs w:val="24"/>
        </w:rPr>
        <w:t>февраля 2</w:t>
      </w:r>
      <w:r w:rsidRPr="00DF44A5">
        <w:rPr>
          <w:rFonts w:ascii="Times New Roman" w:eastAsia="Calibri" w:hAnsi="Times New Roman" w:cs="Times New Roman"/>
          <w:sz w:val="24"/>
          <w:szCs w:val="24"/>
        </w:rPr>
        <w:t>02</w:t>
      </w:r>
      <w:r w:rsidR="000971E4">
        <w:rPr>
          <w:rFonts w:ascii="Times New Roman" w:eastAsia="Calibri" w:hAnsi="Times New Roman" w:cs="Times New Roman"/>
          <w:sz w:val="24"/>
          <w:szCs w:val="24"/>
        </w:rPr>
        <w:t>3</w:t>
      </w:r>
      <w:r w:rsidRPr="00DF44A5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0971E4">
        <w:rPr>
          <w:rFonts w:ascii="Times New Roman" w:eastAsia="Calibri" w:hAnsi="Times New Roman" w:cs="Times New Roman"/>
          <w:sz w:val="24"/>
          <w:szCs w:val="24"/>
        </w:rPr>
        <w:t xml:space="preserve"> № 12</w:t>
      </w:r>
    </w:p>
    <w:p w14:paraId="79FA9790" w14:textId="77777777" w:rsidR="00DF44A5" w:rsidRPr="00DF44A5" w:rsidRDefault="00DF44A5" w:rsidP="00DF4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957729" w14:textId="77777777" w:rsidR="00DF44A5" w:rsidRPr="00DF44A5" w:rsidRDefault="00DF44A5" w:rsidP="00DF4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091F83" w14:textId="77777777" w:rsidR="00DF44A5" w:rsidRPr="00DF44A5" w:rsidRDefault="00DF44A5" w:rsidP="00DF44A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4A5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1B0AA03C" w14:textId="77777777" w:rsidR="00DF44A5" w:rsidRPr="00DF44A5" w:rsidRDefault="00DF44A5" w:rsidP="00DF4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4A5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мониторинга изменений законодательства и муниципальных нормативных правовых актов администрации сельского поселения </w:t>
      </w:r>
      <w:proofErr w:type="spellStart"/>
      <w:r w:rsidRPr="00DF44A5">
        <w:rPr>
          <w:rFonts w:ascii="Times New Roman" w:eastAsia="Calibri" w:hAnsi="Times New Roman" w:cs="Times New Roman"/>
          <w:b/>
          <w:sz w:val="28"/>
          <w:szCs w:val="28"/>
        </w:rPr>
        <w:t>Нижнебиккузинский</w:t>
      </w:r>
      <w:proofErr w:type="spellEnd"/>
      <w:r w:rsidRPr="00DF44A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</w:t>
      </w:r>
    </w:p>
    <w:p w14:paraId="01B1E7C1" w14:textId="77777777" w:rsidR="00DF44A5" w:rsidRPr="00DF44A5" w:rsidRDefault="00DF44A5" w:rsidP="00DF4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4A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DF44A5">
        <w:rPr>
          <w:rFonts w:ascii="Times New Roman" w:eastAsia="Calibri" w:hAnsi="Times New Roman" w:cs="Times New Roman"/>
          <w:b/>
          <w:sz w:val="28"/>
          <w:szCs w:val="28"/>
        </w:rPr>
        <w:t>Кугарчинский</w:t>
      </w:r>
      <w:proofErr w:type="spellEnd"/>
      <w:r w:rsidRPr="00DF44A5">
        <w:rPr>
          <w:rFonts w:ascii="Times New Roman" w:eastAsia="Calibri" w:hAnsi="Times New Roman" w:cs="Times New Roman"/>
          <w:b/>
          <w:sz w:val="28"/>
          <w:szCs w:val="28"/>
        </w:rPr>
        <w:t xml:space="preserve"> район Республики Башкортостан</w:t>
      </w:r>
    </w:p>
    <w:p w14:paraId="2114954E" w14:textId="77777777" w:rsidR="00DF44A5" w:rsidRPr="00DF44A5" w:rsidRDefault="00DF44A5" w:rsidP="00DF44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B0A20A" w14:textId="77777777" w:rsidR="00DF44A5" w:rsidRPr="00DF44A5" w:rsidRDefault="00DF44A5" w:rsidP="00DF4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bookmark7"/>
      <w:bookmarkStart w:id="8" w:name="bookmark5"/>
      <w:bookmarkStart w:id="9" w:name="bookmark6"/>
      <w:bookmarkStart w:id="10" w:name="bookmark8"/>
      <w:bookmarkEnd w:id="7"/>
      <w:smartTag w:uri="urn:schemas-microsoft-com:office:smarttags" w:element="place">
        <w:r w:rsidRPr="00DF44A5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I</w:t>
        </w:r>
        <w:r w:rsidRPr="00DF44A5">
          <w:rPr>
            <w:rFonts w:ascii="Times New Roman" w:eastAsia="Calibri" w:hAnsi="Times New Roman" w:cs="Times New Roman"/>
            <w:b/>
            <w:sz w:val="28"/>
            <w:szCs w:val="28"/>
          </w:rPr>
          <w:t>.</w:t>
        </w:r>
      </w:smartTag>
      <w:r w:rsidRPr="00DF44A5">
        <w:rPr>
          <w:rFonts w:ascii="Times New Roman" w:eastAsia="Calibri" w:hAnsi="Times New Roman" w:cs="Times New Roman"/>
          <w:b/>
          <w:sz w:val="28"/>
          <w:szCs w:val="28"/>
        </w:rPr>
        <w:t xml:space="preserve"> Общие положения</w:t>
      </w:r>
      <w:bookmarkEnd w:id="8"/>
      <w:bookmarkEnd w:id="9"/>
      <w:bookmarkEnd w:id="10"/>
    </w:p>
    <w:p w14:paraId="6C4515CC" w14:textId="77777777" w:rsidR="00DF44A5" w:rsidRPr="00DF44A5" w:rsidRDefault="00DF44A5" w:rsidP="00DF4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622DD8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bookmark9"/>
      <w:bookmarkEnd w:id="11"/>
      <w:r w:rsidRPr="00DF44A5">
        <w:rPr>
          <w:rFonts w:ascii="Times New Roman" w:eastAsia="Calibri" w:hAnsi="Times New Roman" w:cs="Times New Roman"/>
          <w:sz w:val="28"/>
          <w:szCs w:val="28"/>
        </w:rPr>
        <w:t>1. Мониторинг изменений законодательства и муниципальных нормативных правовых актов Администрации (далее - мониторинг, муниципальные акты) предусматривает систематическую, комплексную и плановую деятельность, осуществляемую администрацией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14:paraId="1E857F54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bookmark10"/>
      <w:bookmarkEnd w:id="12"/>
      <w:r w:rsidRPr="00DF44A5">
        <w:rPr>
          <w:rFonts w:ascii="Times New Roman" w:eastAsia="Calibri" w:hAnsi="Times New Roman" w:cs="Times New Roman"/>
          <w:sz w:val="28"/>
          <w:szCs w:val="28"/>
        </w:rPr>
        <w:t>2. Мониторинг проводится должностными лицами структурных подразделений Администрации.</w:t>
      </w:r>
    </w:p>
    <w:p w14:paraId="0272746A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bookmark11"/>
      <w:bookmarkStart w:id="14" w:name="bookmark12"/>
      <w:bookmarkStart w:id="15" w:name="bookmark13"/>
      <w:bookmarkEnd w:id="13"/>
      <w:bookmarkEnd w:id="14"/>
      <w:bookmarkEnd w:id="15"/>
      <w:r w:rsidRPr="00DF44A5">
        <w:rPr>
          <w:rFonts w:ascii="Times New Roman" w:eastAsia="Calibri" w:hAnsi="Times New Roman" w:cs="Times New Roman"/>
          <w:sz w:val="28"/>
          <w:szCs w:val="28"/>
        </w:rPr>
        <w:t>3. Целями проведения мониторинга являются:</w:t>
      </w:r>
    </w:p>
    <w:p w14:paraId="7BE8B124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выявление потребности в принятии, изменении, признании утратившими силу, отмене муниципальных актов в целях приведения в соответствие с федеральным и республиканским законодательством, уставом муниципального образования, иными муниципальными правовыми актами;</w:t>
      </w:r>
    </w:p>
    <w:p w14:paraId="28E0997C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14:paraId="4B6CE7B6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обеспечение систематизации нормативной правовой базы муниципального образования;</w:t>
      </w:r>
    </w:p>
    <w:p w14:paraId="2C021DC4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выявление коррупциогенных факторов в муниципальных актах;</w:t>
      </w:r>
    </w:p>
    <w:p w14:paraId="683CAA36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14:paraId="7A5ADACA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повышение эффективности правоприменения; выявление факторов, снижающих эффективность реализации муниципальных актов;</w:t>
      </w:r>
    </w:p>
    <w:p w14:paraId="0A887D49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содействие осуществлению контроля соответствующими подразделениями администрации за исполнением муниципальных актов;</w:t>
      </w:r>
    </w:p>
    <w:p w14:paraId="313AFD69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разработка предложений по совершенствованию нормотворческого процесса.</w:t>
      </w:r>
    </w:p>
    <w:p w14:paraId="3F187F35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bookmark14"/>
      <w:bookmarkEnd w:id="16"/>
      <w:r w:rsidRPr="00DF44A5">
        <w:rPr>
          <w:rFonts w:ascii="Times New Roman" w:eastAsia="Calibri" w:hAnsi="Times New Roman" w:cs="Times New Roman"/>
          <w:sz w:val="28"/>
          <w:szCs w:val="28"/>
        </w:rPr>
        <w:lastRenderedPageBreak/>
        <w:t>4. Мониторинг включает в себя сбор, обобщение, анализ и оценку изменений:</w:t>
      </w:r>
    </w:p>
    <w:p w14:paraId="29D4FAD5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14:paraId="6AA78A67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14:paraId="38758722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законов и иных нормативных правовых актов Республики Башкортостан;</w:t>
      </w:r>
    </w:p>
    <w:p w14:paraId="0FCDE48B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Устава сельского поселения </w:t>
      </w:r>
      <w:proofErr w:type="spellStart"/>
      <w:r w:rsidRPr="00DF44A5">
        <w:rPr>
          <w:rFonts w:ascii="Times New Roman" w:eastAsia="Calibri" w:hAnsi="Times New Roman" w:cs="Times New Roman"/>
          <w:sz w:val="28"/>
          <w:szCs w:val="28"/>
        </w:rPr>
        <w:t>Нижнебиккузинский</w:t>
      </w:r>
      <w:proofErr w:type="spellEnd"/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F44A5">
        <w:rPr>
          <w:rFonts w:ascii="Times New Roman" w:eastAsia="Calibri" w:hAnsi="Times New Roman" w:cs="Times New Roman"/>
          <w:sz w:val="28"/>
          <w:szCs w:val="28"/>
        </w:rPr>
        <w:t>Кугарчинский</w:t>
      </w:r>
      <w:proofErr w:type="spellEnd"/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Башкортостан, муниципальных актов.</w:t>
      </w:r>
    </w:p>
    <w:p w14:paraId="68C55D05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bookmark15"/>
      <w:bookmarkEnd w:id="17"/>
      <w:r w:rsidRPr="00DF44A5">
        <w:rPr>
          <w:rFonts w:ascii="Times New Roman" w:eastAsia="Calibri" w:hAnsi="Times New Roman" w:cs="Times New Roman"/>
          <w:sz w:val="28"/>
          <w:szCs w:val="28"/>
        </w:rPr>
        <w:t>5. Поводами проведения мониторинга являются:</w:t>
      </w:r>
    </w:p>
    <w:p w14:paraId="768E6F51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внесение изменений в акты федерального и республиканского законодательства, устав муниципального образования, иные муниципальные правовые акты;</w:t>
      </w:r>
    </w:p>
    <w:p w14:paraId="515162D9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анализ применения муниципальных актов в определенной сфере правового регулирования, в том числе материалы судебной практики по делам об оспаривании нормативных правовых актов;</w:t>
      </w:r>
    </w:p>
    <w:p w14:paraId="3A49F261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информация органов прокуратуры;</w:t>
      </w:r>
    </w:p>
    <w:p w14:paraId="41E43B05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14:paraId="6BB9091A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14:paraId="349F25EE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заключения юридической экспертизы, проведенной уполномоченным республиканским органом исполнительной власти в отношении муниципальных актов, включенных в республиканский регистр муниципальных нормативных правовых актов;</w:t>
      </w:r>
    </w:p>
    <w:p w14:paraId="587EDC1F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14:paraId="15CF881A" w14:textId="77777777" w:rsidR="00DF44A5" w:rsidRPr="00DF44A5" w:rsidRDefault="00DF44A5" w:rsidP="00DF44A5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14:paraId="55A50411" w14:textId="77777777" w:rsidR="00DF44A5" w:rsidRPr="00DF44A5" w:rsidRDefault="00DF44A5" w:rsidP="00DF44A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8" w:name="bookmark18"/>
      <w:bookmarkStart w:id="19" w:name="bookmark16"/>
      <w:bookmarkStart w:id="20" w:name="bookmark17"/>
      <w:bookmarkStart w:id="21" w:name="bookmark19"/>
      <w:bookmarkEnd w:id="18"/>
      <w:r w:rsidRPr="00DF44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F44A5">
        <w:rPr>
          <w:rFonts w:ascii="Times New Roman" w:eastAsia="Calibri" w:hAnsi="Times New Roman" w:cs="Times New Roman"/>
          <w:b/>
          <w:sz w:val="28"/>
          <w:szCs w:val="28"/>
        </w:rPr>
        <w:t>. Порядок проведения мониторинга</w:t>
      </w:r>
      <w:bookmarkEnd w:id="19"/>
      <w:bookmarkEnd w:id="20"/>
      <w:bookmarkEnd w:id="21"/>
    </w:p>
    <w:p w14:paraId="3699E9FA" w14:textId="77777777" w:rsidR="00DF44A5" w:rsidRPr="00DF44A5" w:rsidRDefault="00DF44A5" w:rsidP="00DF4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B1E194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bookmark20"/>
      <w:bookmarkEnd w:id="22"/>
      <w:r w:rsidRPr="00DF44A5">
        <w:rPr>
          <w:rFonts w:ascii="Times New Roman" w:eastAsia="Calibri" w:hAnsi="Times New Roman" w:cs="Times New Roman"/>
          <w:sz w:val="28"/>
          <w:szCs w:val="28"/>
        </w:rPr>
        <w:t>6. Мониторинг проводится лицами, указанными в пункте 2 настоящего Положения.</w:t>
      </w:r>
    </w:p>
    <w:p w14:paraId="4827C8BA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</w:t>
      </w:r>
      <w:r w:rsidRPr="00DF44A5">
        <w:rPr>
          <w:rFonts w:ascii="Times New Roman" w:eastAsia="Calibri" w:hAnsi="Times New Roman" w:cs="Times New Roman"/>
          <w:sz w:val="28"/>
          <w:szCs w:val="28"/>
        </w:rPr>
        <w:lastRenderedPageBreak/>
        <w:t>Башкортостан, субъектов Российской Федерации, использоваться другие формы работы.</w:t>
      </w:r>
    </w:p>
    <w:p w14:paraId="394C58DE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bookmark21"/>
      <w:bookmarkEnd w:id="23"/>
      <w:r w:rsidRPr="00DF44A5">
        <w:rPr>
          <w:rFonts w:ascii="Times New Roman" w:eastAsia="Calibri" w:hAnsi="Times New Roman" w:cs="Times New Roman"/>
          <w:sz w:val="28"/>
          <w:szCs w:val="28"/>
        </w:rPr>
        <w:t>7. Мониторинг осуществляется посредством анализа:</w:t>
      </w:r>
    </w:p>
    <w:p w14:paraId="40FA198F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актов, указанных в пункте 4 настоящего Положения;</w:t>
      </w:r>
    </w:p>
    <w:p w14:paraId="55B365C7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14:paraId="5E547389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актов прокурорского реагирования.</w:t>
      </w:r>
    </w:p>
    <w:p w14:paraId="68E12C5A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bookmark22"/>
      <w:bookmarkEnd w:id="24"/>
      <w:r w:rsidRPr="00DF44A5">
        <w:rPr>
          <w:rFonts w:ascii="Times New Roman" w:eastAsia="Calibri" w:hAnsi="Times New Roman" w:cs="Times New Roman"/>
          <w:sz w:val="28"/>
          <w:szCs w:val="28"/>
        </w:rPr>
        <w:t>8. В целях осуществления мониторинга, анализа муниципальной нормативной базы,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Совета об организации и порядке ведения реестров муниципальных нормативных правовых актов в органах местного самоуправления (указать реквизиты данного решения Совета).</w:t>
      </w:r>
    </w:p>
    <w:p w14:paraId="216F73E1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bookmark23"/>
      <w:bookmarkEnd w:id="25"/>
      <w:r w:rsidRPr="00DF44A5">
        <w:rPr>
          <w:rFonts w:ascii="Times New Roman" w:eastAsia="Calibri" w:hAnsi="Times New Roman" w:cs="Times New Roman"/>
          <w:sz w:val="28"/>
          <w:szCs w:val="28"/>
        </w:rPr>
        <w:t>9.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14:paraId="4BBD49E4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bookmark24"/>
      <w:bookmarkEnd w:id="26"/>
      <w:r w:rsidRPr="00DF44A5">
        <w:rPr>
          <w:rFonts w:ascii="Times New Roman" w:eastAsia="Calibri" w:hAnsi="Times New Roman" w:cs="Times New Roman"/>
          <w:sz w:val="28"/>
          <w:szCs w:val="28"/>
        </w:rPr>
        <w:t>поступление информации об изменениях в поставленные на контроль законодательные и иные нормативные правовые акты в информационных правовых системах;</w:t>
      </w:r>
    </w:p>
    <w:p w14:paraId="37C890C9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поступление информации новостных лент по соответствующим сферам правового регулирования информационных правовых систем.</w:t>
      </w:r>
    </w:p>
    <w:p w14:paraId="24674A82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10. 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7 настоящего Положения, обобщается и оценивается информация о практике применения муниципальных актов по следующим критериям:</w:t>
      </w:r>
    </w:p>
    <w:p w14:paraId="29A22EC0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14:paraId="4DE84734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14:paraId="63006C5B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14:paraId="2249D06D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наличие в муниципальном акте коррупциогенных факторов;</w:t>
      </w:r>
    </w:p>
    <w:p w14:paraId="04CDB89F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полнота в правовом регулировании общественных отношений;</w:t>
      </w:r>
    </w:p>
    <w:p w14:paraId="63306920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коллизия норм права;</w:t>
      </w:r>
    </w:p>
    <w:p w14:paraId="533DE7C3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наличие ошибок юридико-технического характера;</w:t>
      </w:r>
    </w:p>
    <w:p w14:paraId="08F0F657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искажение смысла положений муниципального акта при его применении;</w:t>
      </w:r>
    </w:p>
    <w:p w14:paraId="1F271A8F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14:paraId="3A32A735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наличие практики применения нормативных правовых актов;</w:t>
      </w:r>
    </w:p>
    <w:p w14:paraId="44456C21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отсутствие единообразной практики применения нормативных правовых актов;</w:t>
      </w:r>
    </w:p>
    <w:p w14:paraId="3651F998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lastRenderedPageBreak/>
        <w:t>наличие (количество) и содержание заявлений по вопросам разъяснения муниципального акта;</w:t>
      </w:r>
    </w:p>
    <w:p w14:paraId="01E0FA43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14:paraId="2EED9F1A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bookmark25"/>
      <w:bookmarkEnd w:id="27"/>
      <w:r w:rsidRPr="00DF44A5">
        <w:rPr>
          <w:rFonts w:ascii="Times New Roman" w:eastAsia="Calibri" w:hAnsi="Times New Roman" w:cs="Times New Roman"/>
          <w:sz w:val="28"/>
          <w:szCs w:val="28"/>
        </w:rPr>
        <w:t>11. В случае выявления по результатам мониторинга изменений федерального и республиканского законодательства, влекущих изменения муниципальных актов, администрацией:</w:t>
      </w:r>
    </w:p>
    <w:p w14:paraId="6CFD7C37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признании утратившим силу муниципального акта, принятии нового муниципального акта, отмене муниципального акта;</w:t>
      </w:r>
    </w:p>
    <w:p w14:paraId="53933DAB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14:paraId="52B1B458" w14:textId="434F8E9E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bookmark26"/>
      <w:bookmarkEnd w:id="28"/>
      <w:r w:rsidRPr="00DF44A5">
        <w:rPr>
          <w:rFonts w:ascii="Times New Roman" w:eastAsia="Calibri" w:hAnsi="Times New Roman" w:cs="Times New Roman"/>
          <w:sz w:val="28"/>
          <w:szCs w:val="28"/>
        </w:rPr>
        <w:t>12. В случае внесения изменений в акты федерального и республиканского законодательства, устав муниципального образовании, иные муниц</w:t>
      </w:r>
      <w:r w:rsidR="000971E4">
        <w:rPr>
          <w:rFonts w:ascii="Times New Roman" w:eastAsia="Calibri" w:hAnsi="Times New Roman" w:cs="Times New Roman"/>
          <w:sz w:val="28"/>
          <w:szCs w:val="28"/>
        </w:rPr>
        <w:t>и</w:t>
      </w:r>
      <w:r w:rsidRPr="00DF44A5">
        <w:rPr>
          <w:rFonts w:ascii="Times New Roman" w:eastAsia="Calibri" w:hAnsi="Times New Roman" w:cs="Times New Roman"/>
          <w:sz w:val="28"/>
          <w:szCs w:val="28"/>
        </w:rPr>
        <w:t>пальные правовые акты, влекущих необходимость изменения муниципальных актов, лица, указанные в пункте 2 настоящего Положения, в течение 30 дней со дня внесения данных изменений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</w:p>
    <w:p w14:paraId="06606B0A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</w:t>
      </w:r>
      <w:r w:rsidRPr="00DF44A5">
        <w:rPr>
          <w:rFonts w:ascii="Times New Roman" w:eastAsia="Calibri" w:hAnsi="Times New Roman" w:cs="Times New Roman"/>
          <w:sz w:val="28"/>
          <w:szCs w:val="28"/>
          <w:lang w:eastAsia="ru-RU"/>
        </w:rPr>
        <w:t>от 17.01.1992 № 2202-1</w:t>
      </w:r>
      <w:r w:rsidRPr="00DF44A5">
        <w:rPr>
          <w:rFonts w:ascii="Times New Roman" w:eastAsia="Calibri" w:hAnsi="Times New Roman" w:cs="Times New Roman"/>
          <w:sz w:val="28"/>
          <w:szCs w:val="28"/>
        </w:rPr>
        <w:t xml:space="preserve"> «О прокуратуре Российской Федерации», лица, указанные в пункте 2 настоящего Положения, в течение 30 дней со дня их поступления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</w:p>
    <w:p w14:paraId="3BF714A8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14:paraId="10E04973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6E8125" w14:textId="77777777" w:rsidR="00DF44A5" w:rsidRPr="00DF44A5" w:rsidRDefault="00DF44A5" w:rsidP="00DF44A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9" w:name="bookmark29"/>
      <w:bookmarkStart w:id="30" w:name="bookmark27"/>
      <w:bookmarkStart w:id="31" w:name="bookmark28"/>
      <w:bookmarkStart w:id="32" w:name="bookmark30"/>
      <w:bookmarkEnd w:id="29"/>
      <w:r w:rsidRPr="00DF44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F44A5">
        <w:rPr>
          <w:rFonts w:ascii="Times New Roman" w:eastAsia="Calibri" w:hAnsi="Times New Roman" w:cs="Times New Roman"/>
          <w:b/>
          <w:sz w:val="28"/>
          <w:szCs w:val="28"/>
        </w:rPr>
        <w:t>. Реализация результатов мониторинга</w:t>
      </w:r>
      <w:bookmarkEnd w:id="30"/>
      <w:bookmarkEnd w:id="31"/>
      <w:bookmarkEnd w:id="32"/>
    </w:p>
    <w:p w14:paraId="355D1D0B" w14:textId="77777777" w:rsidR="00DF44A5" w:rsidRPr="00DF44A5" w:rsidRDefault="00DF44A5" w:rsidP="00DF4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2FF61A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bookmark31"/>
      <w:bookmarkEnd w:id="33"/>
      <w:r w:rsidRPr="00DF44A5">
        <w:rPr>
          <w:rFonts w:ascii="Times New Roman" w:eastAsia="Calibri" w:hAnsi="Times New Roman" w:cs="Times New Roman"/>
          <w:sz w:val="28"/>
          <w:szCs w:val="28"/>
        </w:rPr>
        <w:t>13. Разработка проекта муниципального акта и принятие муниципального акта по результатам мониторинга проводится в срок не позднее трех месяцев с момента изменения соответствующего акта федерального и (или) республиканского законодательства, за исключением случая, указанного в абзаце третьем пункта 12 настоящего Положения.</w:t>
      </w:r>
    </w:p>
    <w:p w14:paraId="5B012BBF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bookmark32"/>
      <w:bookmarkEnd w:id="34"/>
      <w:r w:rsidRPr="00DF44A5">
        <w:rPr>
          <w:rFonts w:ascii="Times New Roman" w:eastAsia="Calibri" w:hAnsi="Times New Roman" w:cs="Times New Roman"/>
          <w:sz w:val="28"/>
          <w:szCs w:val="28"/>
        </w:rPr>
        <w:lastRenderedPageBreak/>
        <w:t>14. Ответственные за проведение мониторинга лица отчитываются о результатах мониторинга перед главой администрации ежемесячно не позднее 5 числа месяца, следующего за отчетным.</w:t>
      </w:r>
    </w:p>
    <w:p w14:paraId="56F8123B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5" w:name="bookmark33"/>
      <w:bookmarkEnd w:id="35"/>
      <w:r w:rsidRPr="00DF44A5">
        <w:rPr>
          <w:rFonts w:ascii="Times New Roman" w:eastAsia="Calibri" w:hAnsi="Times New Roman" w:cs="Times New Roman"/>
          <w:sz w:val="28"/>
          <w:szCs w:val="28"/>
        </w:rPr>
        <w:t>15. Отчет (сведения) о результатах мониторинга должен содержать:</w:t>
      </w:r>
    </w:p>
    <w:p w14:paraId="05E04518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информацию об объекте проведения мониторинга;</w:t>
      </w:r>
    </w:p>
    <w:p w14:paraId="07C74D2A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информацию об исполнителях проведения мониторинга;</w:t>
      </w:r>
    </w:p>
    <w:p w14:paraId="03E7F484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информацию о периоде проведения мониторинга;</w:t>
      </w:r>
    </w:p>
    <w:p w14:paraId="749C1E87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14:paraId="244C1230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bookmark34"/>
      <w:bookmarkEnd w:id="36"/>
      <w:r w:rsidRPr="00DF44A5">
        <w:rPr>
          <w:rFonts w:ascii="Times New Roman" w:eastAsia="Calibri" w:hAnsi="Times New Roman" w:cs="Times New Roman"/>
          <w:sz w:val="28"/>
          <w:szCs w:val="28"/>
        </w:rPr>
        <w:t>Отчет (сведения) о результатах мониторинга может содержать:</w:t>
      </w:r>
    </w:p>
    <w:p w14:paraId="156279B5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информацию о выявленных проблемах правового регулирования;</w:t>
      </w:r>
    </w:p>
    <w:p w14:paraId="7DE3C60E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14:paraId="2631F4DC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14:paraId="658B5371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7" w:name="bookmark35"/>
      <w:bookmarkEnd w:id="37"/>
      <w:r w:rsidRPr="00DF44A5">
        <w:rPr>
          <w:rFonts w:ascii="Times New Roman" w:eastAsia="Calibri" w:hAnsi="Times New Roman" w:cs="Times New Roman"/>
          <w:sz w:val="28"/>
          <w:szCs w:val="28"/>
        </w:rPr>
        <w:t>16. Вновь принятые по результатам мониторинга муниципальные акты направляются для включения в республиканский регистр муниципальных нормативных правовых актов в порядке и сроки, определенные законодательством.</w:t>
      </w:r>
    </w:p>
    <w:p w14:paraId="2D0D06BF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4A5">
        <w:rPr>
          <w:rFonts w:ascii="Times New Roman" w:eastAsia="Calibri" w:hAnsi="Times New Roman" w:cs="Times New Roman"/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14:paraId="67C8880E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bookmark36"/>
      <w:bookmarkEnd w:id="38"/>
      <w:r w:rsidRPr="00DF44A5">
        <w:rPr>
          <w:rFonts w:ascii="Times New Roman" w:eastAsia="Calibri" w:hAnsi="Times New Roman" w:cs="Times New Roman"/>
          <w:sz w:val="28"/>
          <w:szCs w:val="28"/>
        </w:rPr>
        <w:t>17. По результатам мониторинга могут быть подготовлены предложения по совершенствованию нормотворческого процесса.</w:t>
      </w:r>
    </w:p>
    <w:p w14:paraId="1318638B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AF98E6" w14:textId="77777777" w:rsidR="00DF44A5" w:rsidRPr="00DF44A5" w:rsidRDefault="00DF44A5" w:rsidP="00DF44A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9" w:name="bookmark39"/>
      <w:bookmarkStart w:id="40" w:name="bookmark37"/>
      <w:bookmarkStart w:id="41" w:name="bookmark38"/>
      <w:bookmarkStart w:id="42" w:name="bookmark40"/>
      <w:bookmarkEnd w:id="39"/>
      <w:r w:rsidRPr="00DF44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DF44A5">
        <w:rPr>
          <w:rFonts w:ascii="Times New Roman" w:eastAsia="Calibri" w:hAnsi="Times New Roman" w:cs="Times New Roman"/>
          <w:b/>
          <w:sz w:val="28"/>
          <w:szCs w:val="28"/>
        </w:rPr>
        <w:t>. Ответственность</w:t>
      </w:r>
      <w:bookmarkEnd w:id="40"/>
      <w:bookmarkEnd w:id="41"/>
      <w:bookmarkEnd w:id="42"/>
    </w:p>
    <w:p w14:paraId="50897B62" w14:textId="77777777" w:rsidR="00DF44A5" w:rsidRPr="00DF44A5" w:rsidRDefault="00DF44A5" w:rsidP="00DF4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4F318C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3" w:name="bookmark41"/>
      <w:bookmarkEnd w:id="43"/>
      <w:r w:rsidRPr="00DF44A5">
        <w:rPr>
          <w:rFonts w:ascii="Times New Roman" w:eastAsia="Calibri" w:hAnsi="Times New Roman" w:cs="Times New Roman"/>
          <w:sz w:val="28"/>
          <w:szCs w:val="28"/>
        </w:rPr>
        <w:t>18.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администрации.</w:t>
      </w:r>
    </w:p>
    <w:p w14:paraId="0A2CA4A0" w14:textId="77777777" w:rsidR="00DF44A5" w:rsidRPr="00DF44A5" w:rsidRDefault="00DF44A5" w:rsidP="00DF4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4" w:name="bookmark42"/>
      <w:bookmarkEnd w:id="44"/>
      <w:r w:rsidRPr="00DF44A5">
        <w:rPr>
          <w:rFonts w:ascii="Times New Roman" w:eastAsia="Calibri" w:hAnsi="Times New Roman" w:cs="Times New Roman"/>
          <w:sz w:val="28"/>
          <w:szCs w:val="28"/>
        </w:rPr>
        <w:t>19.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несет глава администрации в соответствии с законодательством.</w:t>
      </w:r>
    </w:p>
    <w:p w14:paraId="2C957328" w14:textId="77777777" w:rsidR="00FC1688" w:rsidRPr="00FC1688" w:rsidRDefault="00FC1688" w:rsidP="00FC1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C6F9E05" w14:textId="77777777" w:rsidR="00FC1688" w:rsidRPr="00FC1688" w:rsidRDefault="00FC1688" w:rsidP="00FC1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10E1382" w14:textId="77777777" w:rsidR="00FC1688" w:rsidRPr="00FC1688" w:rsidRDefault="00FC1688" w:rsidP="00FC1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0F5F6E" w14:textId="77777777" w:rsidR="00FC1688" w:rsidRPr="00FC1688" w:rsidRDefault="00FC1688" w:rsidP="00FC1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7722923" w14:textId="77777777" w:rsidR="00173FCF" w:rsidRPr="00FC1688" w:rsidRDefault="00173FCF" w:rsidP="00FC1688"/>
    <w:sectPr w:rsidR="00173FCF" w:rsidRPr="00FC1688" w:rsidSect="00DF44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Cambria"/>
    <w:charset w:val="00"/>
    <w:family w:val="roman"/>
    <w:pitch w:val="variable"/>
    <w:sig w:usb0="00000001" w:usb1="00000000" w:usb2="00000000" w:usb3="00000000" w:csb0="0000001F" w:csb1="00000000"/>
  </w:font>
  <w:font w:name="Newton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050A0"/>
    <w:multiLevelType w:val="hybridMultilevel"/>
    <w:tmpl w:val="67A4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33"/>
    <w:rsid w:val="00014432"/>
    <w:rsid w:val="000971E4"/>
    <w:rsid w:val="000B7A36"/>
    <w:rsid w:val="001375A9"/>
    <w:rsid w:val="00173FCF"/>
    <w:rsid w:val="00242A72"/>
    <w:rsid w:val="003B7F04"/>
    <w:rsid w:val="003D4B4A"/>
    <w:rsid w:val="004969D2"/>
    <w:rsid w:val="00532BEF"/>
    <w:rsid w:val="005C5756"/>
    <w:rsid w:val="00814233"/>
    <w:rsid w:val="00874759"/>
    <w:rsid w:val="009C6196"/>
    <w:rsid w:val="00D35DD8"/>
    <w:rsid w:val="00DF0206"/>
    <w:rsid w:val="00DF44A5"/>
    <w:rsid w:val="00F83CC0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D860240"/>
  <w15:docId w15:val="{15C13DFD-C2E4-4599-B1AF-FD52D036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2B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ssovet</dc:creator>
  <cp:lastModifiedBy>Пользователь</cp:lastModifiedBy>
  <cp:revision>6</cp:revision>
  <cp:lastPrinted>2023-02-14T04:07:00Z</cp:lastPrinted>
  <dcterms:created xsi:type="dcterms:W3CDTF">2023-02-14T06:20:00Z</dcterms:created>
  <dcterms:modified xsi:type="dcterms:W3CDTF">2023-02-27T07:13:00Z</dcterms:modified>
</cp:coreProperties>
</file>