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CD4806" w:rsidRPr="00CD4806" w14:paraId="28D53682" w14:textId="77777777" w:rsidTr="00B77FA5">
        <w:trPr>
          <w:cantSplit/>
          <w:trHeight w:val="1189"/>
        </w:trPr>
        <w:tc>
          <w:tcPr>
            <w:tcW w:w="4424" w:type="dxa"/>
          </w:tcPr>
          <w:p w14:paraId="0EC96AE3" w14:textId="77777777" w:rsidR="00CD4806" w:rsidRPr="00CD4806" w:rsidRDefault="00CD4806" w:rsidP="00CD4806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6016481A" w14:textId="77777777" w:rsidR="00CD4806" w:rsidRPr="00CD4806" w:rsidRDefault="00CD4806" w:rsidP="00CD4806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51D8EB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09DA256F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г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10DADBA2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н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37289431" w14:textId="77777777" w:rsidR="00CD4806" w:rsidRPr="00CD4806" w:rsidRDefault="00CD4806" w:rsidP="00CD4806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Т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б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2AC9FA70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м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21995DFA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13B6F7A5" w14:textId="77777777" w:rsidR="00CD4806" w:rsidRPr="00CD4806" w:rsidRDefault="00CD4806" w:rsidP="00CD480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D4734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5FC0AD34" w14:textId="01EE39A2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CD4806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072AC4B8" wp14:editId="32910EB6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7DC187EB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CD4806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882F05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CD480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78094FA" w14:textId="77777777" w:rsidR="00CD4806" w:rsidRPr="00CD4806" w:rsidRDefault="00CD4806" w:rsidP="00CD4806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1AE02393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23C16F7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4EDE9A8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4CDBD708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1698E296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CD4806" w:rsidRPr="00CD4806" w14:paraId="698AF246" w14:textId="77777777" w:rsidTr="00B77FA5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0239414E" w14:textId="77777777" w:rsidR="00CD4806" w:rsidRPr="00CD4806" w:rsidRDefault="00CD4806" w:rsidP="00CD4806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127D5654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   </w:t>
      </w:r>
      <w:r w:rsidRPr="00CD4806">
        <w:rPr>
          <w:b/>
          <w:bCs/>
          <w:sz w:val="28"/>
          <w:szCs w:val="28"/>
          <w:lang w:val="ba-RU" w:eastAsia="ar-SA"/>
        </w:rPr>
        <w:t>Ҡ</w:t>
      </w:r>
      <w:r w:rsidRPr="00CD4806">
        <w:rPr>
          <w:b/>
          <w:bCs/>
          <w:sz w:val="28"/>
          <w:szCs w:val="28"/>
          <w:lang w:eastAsia="ar-SA"/>
        </w:rPr>
        <w:t>АРАР                                                                       ПОСТАНОВЛЕНИЕ</w:t>
      </w:r>
    </w:p>
    <w:p w14:paraId="6D659866" w14:textId="0B6499A8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«</w:t>
      </w:r>
      <w:r w:rsidR="0099565B">
        <w:rPr>
          <w:b/>
          <w:bCs/>
          <w:sz w:val="28"/>
          <w:szCs w:val="28"/>
          <w:lang w:eastAsia="ar-SA"/>
        </w:rPr>
        <w:t>10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апрель</w:t>
      </w:r>
      <w:r w:rsidRPr="00CD4806">
        <w:rPr>
          <w:b/>
          <w:bCs/>
          <w:sz w:val="28"/>
          <w:szCs w:val="28"/>
          <w:lang w:eastAsia="ar-SA"/>
        </w:rPr>
        <w:t xml:space="preserve"> 2023й                        №</w:t>
      </w:r>
      <w:r w:rsidR="0099565B">
        <w:rPr>
          <w:b/>
          <w:bCs/>
          <w:sz w:val="28"/>
          <w:szCs w:val="28"/>
          <w:lang w:eastAsia="ar-SA"/>
        </w:rPr>
        <w:t>21</w:t>
      </w:r>
      <w:r w:rsidRPr="00CD4806">
        <w:rPr>
          <w:b/>
          <w:bCs/>
          <w:sz w:val="28"/>
          <w:szCs w:val="28"/>
          <w:lang w:eastAsia="ar-SA"/>
        </w:rPr>
        <w:t xml:space="preserve">                      </w:t>
      </w:r>
      <w:proofErr w:type="gramStart"/>
      <w:r w:rsidRPr="00CD4806">
        <w:rPr>
          <w:b/>
          <w:bCs/>
          <w:sz w:val="28"/>
          <w:szCs w:val="28"/>
          <w:lang w:eastAsia="ar-SA"/>
        </w:rPr>
        <w:t xml:space="preserve">   «</w:t>
      </w:r>
      <w:proofErr w:type="gramEnd"/>
      <w:r w:rsidR="0099565B">
        <w:rPr>
          <w:b/>
          <w:bCs/>
          <w:sz w:val="28"/>
          <w:szCs w:val="28"/>
          <w:lang w:eastAsia="ar-SA"/>
        </w:rPr>
        <w:t>10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апреля</w:t>
      </w:r>
      <w:r w:rsidRPr="00CD4806">
        <w:rPr>
          <w:b/>
          <w:bCs/>
          <w:sz w:val="28"/>
          <w:szCs w:val="28"/>
          <w:lang w:eastAsia="ar-SA"/>
        </w:rPr>
        <w:t xml:space="preserve"> 2023г </w:t>
      </w:r>
    </w:p>
    <w:p w14:paraId="28BBF79A" w14:textId="77777777" w:rsidR="00404E58" w:rsidRPr="0038351A" w:rsidRDefault="00404E58" w:rsidP="00404E58">
      <w:pPr>
        <w:jc w:val="center"/>
        <w:rPr>
          <w:b/>
          <w:sz w:val="28"/>
          <w:szCs w:val="28"/>
        </w:rPr>
      </w:pPr>
      <w:r w:rsidRPr="003F1FF0">
        <w:rPr>
          <w:w w:val="91"/>
          <w:sz w:val="28"/>
          <w:szCs w:val="28"/>
          <w:lang w:bidi="he-IL"/>
        </w:rPr>
        <w:t xml:space="preserve">                             </w:t>
      </w:r>
    </w:p>
    <w:p w14:paraId="73567164" w14:textId="395E8925" w:rsidR="0099565B" w:rsidRPr="0099565B" w:rsidRDefault="0099565B" w:rsidP="0099565B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Hlk90473972"/>
      <w:r w:rsidRPr="0099565B">
        <w:rPr>
          <w:b/>
          <w:bCs/>
          <w:sz w:val="28"/>
          <w:szCs w:val="28"/>
        </w:rPr>
        <w:t xml:space="preserve">Об утверждении </w:t>
      </w:r>
      <w:r w:rsidRPr="0099565B">
        <w:rPr>
          <w:b/>
          <w:bCs/>
          <w:kern w:val="36"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1" w:name="_Hlk114566545"/>
      <w:r w:rsidRPr="0099565B">
        <w:rPr>
          <w:b/>
          <w:bCs/>
          <w:kern w:val="36"/>
          <w:sz w:val="28"/>
          <w:szCs w:val="28"/>
        </w:rPr>
        <w:t xml:space="preserve">контроля в сфере благоустройства </w:t>
      </w:r>
      <w:bookmarkEnd w:id="1"/>
      <w:r w:rsidRPr="0099565B">
        <w:rPr>
          <w:b/>
          <w:bCs/>
          <w:kern w:val="36"/>
          <w:sz w:val="28"/>
          <w:szCs w:val="28"/>
        </w:rPr>
        <w:t xml:space="preserve">на территории сельского поселения </w:t>
      </w:r>
      <w:proofErr w:type="spellStart"/>
      <w:proofErr w:type="gramStart"/>
      <w:r>
        <w:rPr>
          <w:b/>
          <w:bCs/>
          <w:kern w:val="36"/>
          <w:sz w:val="28"/>
          <w:szCs w:val="28"/>
        </w:rPr>
        <w:t>Нижнебиккузинский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r w:rsidRPr="0099565B">
        <w:rPr>
          <w:b/>
          <w:bCs/>
          <w:kern w:val="36"/>
          <w:sz w:val="28"/>
          <w:szCs w:val="28"/>
        </w:rPr>
        <w:t xml:space="preserve"> сельсовет</w:t>
      </w:r>
      <w:proofErr w:type="gramEnd"/>
      <w:r w:rsidRPr="0099565B">
        <w:rPr>
          <w:b/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Pr="0099565B">
        <w:rPr>
          <w:b/>
          <w:bCs/>
          <w:kern w:val="36"/>
          <w:sz w:val="28"/>
          <w:szCs w:val="28"/>
        </w:rPr>
        <w:t>Кугарчинский</w:t>
      </w:r>
      <w:proofErr w:type="spellEnd"/>
      <w:r w:rsidRPr="0099565B">
        <w:rPr>
          <w:b/>
          <w:bCs/>
          <w:kern w:val="36"/>
          <w:sz w:val="28"/>
          <w:szCs w:val="28"/>
        </w:rPr>
        <w:t xml:space="preserve"> район Республики Башкортостан на 2023 год</w:t>
      </w:r>
    </w:p>
    <w:p w14:paraId="5648EC15" w14:textId="77777777" w:rsidR="0099565B" w:rsidRPr="0099565B" w:rsidRDefault="0099565B" w:rsidP="009956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95CB0E" w14:textId="77777777" w:rsidR="0099565B" w:rsidRPr="0099565B" w:rsidRDefault="0099565B" w:rsidP="0099565B">
      <w:pPr>
        <w:widowControl w:val="0"/>
        <w:autoSpaceDE w:val="0"/>
        <w:autoSpaceDN w:val="0"/>
        <w:adjustRightInd w:val="0"/>
        <w:jc w:val="center"/>
      </w:pPr>
    </w:p>
    <w:bookmarkEnd w:id="0"/>
    <w:p w14:paraId="7B9BA15D" w14:textId="77777777" w:rsidR="0099565B" w:rsidRPr="0099565B" w:rsidRDefault="0099565B" w:rsidP="00995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565B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99565B">
          <w:rPr>
            <w:rFonts w:eastAsia="Calibri"/>
            <w:sz w:val="28"/>
            <w:szCs w:val="28"/>
          </w:rPr>
          <w:t>частью 2 статьи 44</w:t>
        </w:r>
      </w:hyperlink>
      <w:r w:rsidRPr="0099565B">
        <w:rPr>
          <w:rFonts w:eastAsia="Calibri"/>
          <w:sz w:val="28"/>
          <w:szCs w:val="28"/>
        </w:rPr>
        <w:t xml:space="preserve"> Федерального закона от 31 июля 2020 г. № 248-ФЗ «О государственном контроле (надзоре) и муниципальном контроле в Российской Федерации», </w:t>
      </w:r>
      <w:hyperlink r:id="rId9" w:history="1">
        <w:r w:rsidRPr="0099565B">
          <w:rPr>
            <w:rFonts w:eastAsia="Calibri"/>
            <w:sz w:val="28"/>
            <w:szCs w:val="28"/>
          </w:rPr>
          <w:t>п</w:t>
        </w:r>
      </w:hyperlink>
      <w:r w:rsidRPr="0099565B">
        <w:rPr>
          <w:sz w:val="28"/>
          <w:szCs w:val="28"/>
        </w:rPr>
        <w:t>остановлением</w:t>
      </w:r>
      <w:r w:rsidRPr="0099565B">
        <w:rPr>
          <w:rFonts w:eastAsia="Calibri"/>
          <w:sz w:val="28"/>
          <w:szCs w:val="28"/>
        </w:rPr>
        <w:t xml:space="preserve"> Правительства Российской Федерации от 25 июня 2021 г. № 990 </w:t>
      </w:r>
      <w:r w:rsidRPr="0099565B">
        <w:rPr>
          <w:sz w:val="28"/>
          <w:szCs w:val="28"/>
        </w:rPr>
        <w:t>«Об 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565B">
        <w:rPr>
          <w:rFonts w:eastAsia="Calibri"/>
          <w:sz w:val="28"/>
          <w:szCs w:val="28"/>
        </w:rPr>
        <w:t xml:space="preserve"> </w:t>
      </w:r>
    </w:p>
    <w:p w14:paraId="05D1C67C" w14:textId="77777777" w:rsidR="0099565B" w:rsidRPr="000F69F4" w:rsidRDefault="0099565B" w:rsidP="0099565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65B">
        <w:rPr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99565B">
        <w:rPr>
          <w:sz w:val="28"/>
          <w:szCs w:val="28"/>
        </w:rPr>
        <w:t xml:space="preserve"> сельсовет</w:t>
      </w:r>
      <w:proofErr w:type="gramEnd"/>
      <w:r w:rsidRPr="0099565B">
        <w:rPr>
          <w:sz w:val="28"/>
          <w:szCs w:val="28"/>
        </w:rPr>
        <w:t xml:space="preserve"> муниципального района </w:t>
      </w:r>
      <w:proofErr w:type="spellStart"/>
      <w:r w:rsidRPr="0099565B">
        <w:rPr>
          <w:sz w:val="28"/>
          <w:szCs w:val="28"/>
        </w:rPr>
        <w:t>Кугарчинский</w:t>
      </w:r>
      <w:proofErr w:type="spellEnd"/>
      <w:r w:rsidRPr="0099565B"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ПОСТАНОВЛЯЕТ:</w:t>
      </w:r>
    </w:p>
    <w:p w14:paraId="1C8A5F5A" w14:textId="412A3489" w:rsidR="0099565B" w:rsidRPr="0099565B" w:rsidRDefault="0099565B" w:rsidP="00995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78CF33" w14:textId="3271572D" w:rsidR="0099565B" w:rsidRPr="0099565B" w:rsidRDefault="0099565B" w:rsidP="0099565B">
      <w:pPr>
        <w:widowControl w:val="0"/>
        <w:suppressAutoHyphens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9565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99565B">
        <w:rPr>
          <w:kern w:val="36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kern w:val="36"/>
          <w:sz w:val="28"/>
          <w:szCs w:val="28"/>
        </w:rPr>
        <w:t>Нижнебиккузинский</w:t>
      </w:r>
      <w:proofErr w:type="spellEnd"/>
      <w:r>
        <w:rPr>
          <w:kern w:val="36"/>
          <w:sz w:val="28"/>
          <w:szCs w:val="28"/>
        </w:rPr>
        <w:t xml:space="preserve"> </w:t>
      </w:r>
      <w:r w:rsidRPr="0099565B">
        <w:rPr>
          <w:kern w:val="36"/>
          <w:sz w:val="28"/>
          <w:szCs w:val="28"/>
        </w:rPr>
        <w:t xml:space="preserve"> сельсовет</w:t>
      </w:r>
      <w:proofErr w:type="gramEnd"/>
      <w:r w:rsidRPr="0099565B">
        <w:rPr>
          <w:kern w:val="36"/>
          <w:sz w:val="28"/>
          <w:szCs w:val="28"/>
        </w:rPr>
        <w:t xml:space="preserve"> муниципального района </w:t>
      </w:r>
      <w:proofErr w:type="spellStart"/>
      <w:r w:rsidRPr="0099565B">
        <w:rPr>
          <w:kern w:val="36"/>
          <w:sz w:val="28"/>
          <w:szCs w:val="28"/>
        </w:rPr>
        <w:t>Кугарчинский</w:t>
      </w:r>
      <w:proofErr w:type="spellEnd"/>
      <w:r w:rsidRPr="0099565B">
        <w:rPr>
          <w:kern w:val="36"/>
          <w:sz w:val="28"/>
          <w:szCs w:val="28"/>
        </w:rPr>
        <w:t xml:space="preserve"> район</w:t>
      </w:r>
      <w:r w:rsidRPr="0099565B">
        <w:rPr>
          <w:rFonts w:ascii="Arial" w:hAnsi="Arial" w:cs="Arial"/>
          <w:b/>
          <w:bCs/>
          <w:kern w:val="36"/>
        </w:rPr>
        <w:t xml:space="preserve"> </w:t>
      </w:r>
      <w:r w:rsidRPr="0099565B">
        <w:rPr>
          <w:sz w:val="28"/>
          <w:szCs w:val="28"/>
        </w:rPr>
        <w:t>Республики Башкортостан на 2023 год, согласно приложению.</w:t>
      </w:r>
    </w:p>
    <w:p w14:paraId="4CB1804A" w14:textId="57EE4B09" w:rsidR="0099565B" w:rsidRPr="0099565B" w:rsidRDefault="0099565B" w:rsidP="009956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9565B">
        <w:rPr>
          <w:bCs/>
          <w:sz w:val="28"/>
          <w:szCs w:val="28"/>
        </w:rPr>
        <w:t>2.</w:t>
      </w:r>
      <w:r w:rsidRPr="0099565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9565B">
        <w:rPr>
          <w:bCs/>
          <w:sz w:val="28"/>
          <w:szCs w:val="28"/>
        </w:rPr>
        <w:t>Настоящее постановление подлежит в установленном порядке.</w:t>
      </w:r>
      <w:r w:rsidRPr="0099565B">
        <w:rPr>
          <w:bCs/>
          <w:sz w:val="28"/>
          <w:szCs w:val="28"/>
        </w:rPr>
        <w:tab/>
      </w:r>
    </w:p>
    <w:p w14:paraId="50936987" w14:textId="19724B3C" w:rsidR="0099565B" w:rsidRPr="0099565B" w:rsidRDefault="0099565B" w:rsidP="0099565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9565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 </w:t>
      </w:r>
      <w:r w:rsidRPr="0099565B">
        <w:rPr>
          <w:bCs/>
          <w:sz w:val="28"/>
          <w:szCs w:val="28"/>
        </w:rPr>
        <w:t>Контроль исполнения настоящего постановления оставляю за собой.</w:t>
      </w:r>
    </w:p>
    <w:p w14:paraId="4244474B" w14:textId="77777777" w:rsidR="0099565B" w:rsidRPr="0099565B" w:rsidRDefault="0099565B" w:rsidP="0099565B">
      <w:pPr>
        <w:jc w:val="both"/>
        <w:outlineLvl w:val="0"/>
      </w:pPr>
    </w:p>
    <w:p w14:paraId="506FEDA0" w14:textId="60F97DE1" w:rsidR="0099565B" w:rsidRDefault="0099565B" w:rsidP="0099565B">
      <w:pPr>
        <w:jc w:val="both"/>
        <w:outlineLvl w:val="0"/>
      </w:pPr>
    </w:p>
    <w:p w14:paraId="5E5EF8B4" w14:textId="7C77F4AB" w:rsidR="0099565B" w:rsidRDefault="0099565B" w:rsidP="0099565B">
      <w:pPr>
        <w:jc w:val="both"/>
        <w:outlineLvl w:val="0"/>
      </w:pPr>
    </w:p>
    <w:p w14:paraId="20F237D0" w14:textId="404A318D" w:rsidR="0099565B" w:rsidRDefault="0099565B" w:rsidP="0099565B">
      <w:pPr>
        <w:jc w:val="both"/>
        <w:outlineLvl w:val="0"/>
      </w:pPr>
    </w:p>
    <w:p w14:paraId="795BC489" w14:textId="508FC590" w:rsidR="00F86C50" w:rsidRDefault="00F86C50" w:rsidP="0099565B">
      <w:pPr>
        <w:jc w:val="both"/>
        <w:outlineLvl w:val="0"/>
      </w:pPr>
    </w:p>
    <w:p w14:paraId="369B00A7" w14:textId="7374CA40" w:rsidR="00F86C50" w:rsidRDefault="00F86C50" w:rsidP="0099565B">
      <w:pPr>
        <w:jc w:val="both"/>
        <w:outlineLvl w:val="0"/>
      </w:pPr>
    </w:p>
    <w:p w14:paraId="627FF34E" w14:textId="77777777" w:rsidR="00F86C50" w:rsidRPr="0099565B" w:rsidRDefault="00F86C50" w:rsidP="0099565B">
      <w:pPr>
        <w:jc w:val="both"/>
        <w:outlineLvl w:val="0"/>
      </w:pPr>
    </w:p>
    <w:p w14:paraId="70FBE3BF" w14:textId="29A2ADFD" w:rsidR="0099565B" w:rsidRPr="0099565B" w:rsidRDefault="0099565B" w:rsidP="0099565B">
      <w:pPr>
        <w:rPr>
          <w:sz w:val="28"/>
          <w:szCs w:val="28"/>
        </w:rPr>
      </w:pPr>
      <w:r w:rsidRPr="0099565B">
        <w:rPr>
          <w:sz w:val="28"/>
          <w:szCs w:val="28"/>
        </w:rPr>
        <w:t xml:space="preserve">Глава сельского поселения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Л.М.Сулейманова</w:t>
      </w:r>
      <w:proofErr w:type="spellEnd"/>
    </w:p>
    <w:p w14:paraId="0A5D0150" w14:textId="77777777" w:rsidR="0099565B" w:rsidRPr="0099565B" w:rsidRDefault="0099565B" w:rsidP="0099565B">
      <w:pPr>
        <w:jc w:val="center"/>
      </w:pPr>
    </w:p>
    <w:p w14:paraId="1F19041C" w14:textId="61A5F37E" w:rsidR="0099565B" w:rsidRDefault="0099565B" w:rsidP="0099565B">
      <w:pPr>
        <w:jc w:val="center"/>
      </w:pPr>
    </w:p>
    <w:p w14:paraId="367B01CA" w14:textId="77777777" w:rsidR="00F86C50" w:rsidRPr="0099565B" w:rsidRDefault="00F86C50" w:rsidP="0099565B">
      <w:pPr>
        <w:jc w:val="center"/>
      </w:pPr>
      <w:bookmarkStart w:id="2" w:name="_GoBack"/>
      <w:bookmarkEnd w:id="2"/>
    </w:p>
    <w:p w14:paraId="1DBF6AA9" w14:textId="77777777" w:rsidR="0099565B" w:rsidRPr="0099565B" w:rsidRDefault="0099565B" w:rsidP="0099565B">
      <w:pPr>
        <w:jc w:val="center"/>
      </w:pPr>
    </w:p>
    <w:p w14:paraId="536B899E" w14:textId="77777777" w:rsidR="0099565B" w:rsidRPr="0099565B" w:rsidRDefault="0099565B" w:rsidP="0099565B">
      <w:r w:rsidRPr="0099565B">
        <w:lastRenderedPageBreak/>
        <w:t xml:space="preserve">                                                                                                             Приложение № 1 к</w:t>
      </w:r>
    </w:p>
    <w:p w14:paraId="5F8B6364" w14:textId="397B654D" w:rsidR="0099565B" w:rsidRPr="0099565B" w:rsidRDefault="0099565B" w:rsidP="0099565B">
      <w:pPr>
        <w:ind w:left="6521" w:firstLine="6"/>
      </w:pPr>
      <w:r w:rsidRPr="0099565B">
        <w:t xml:space="preserve">Постановлению Администрации сельского </w:t>
      </w:r>
      <w:proofErr w:type="gramStart"/>
      <w:r w:rsidRPr="0099565B">
        <w:t xml:space="preserve">поселения  </w:t>
      </w:r>
      <w:proofErr w:type="spellStart"/>
      <w:r>
        <w:t>Нижнебиккузинский</w:t>
      </w:r>
      <w:proofErr w:type="spellEnd"/>
      <w:proofErr w:type="gramEnd"/>
      <w:r>
        <w:t xml:space="preserve"> </w:t>
      </w:r>
      <w:r w:rsidRPr="0099565B">
        <w:t xml:space="preserve"> сельсовет муниципального района </w:t>
      </w:r>
      <w:proofErr w:type="spellStart"/>
      <w:r w:rsidRPr="0099565B">
        <w:t>Кугарчинский</w:t>
      </w:r>
      <w:proofErr w:type="spellEnd"/>
      <w:r w:rsidRPr="0099565B">
        <w:t xml:space="preserve"> район Республики Башкортостан </w:t>
      </w:r>
    </w:p>
    <w:p w14:paraId="0170C9E0" w14:textId="5A74629E" w:rsidR="0099565B" w:rsidRPr="0099565B" w:rsidRDefault="0099565B" w:rsidP="0099565B">
      <w:pPr>
        <w:ind w:left="6521"/>
      </w:pPr>
      <w:r w:rsidRPr="0099565B">
        <w:t xml:space="preserve">№ </w:t>
      </w:r>
      <w:proofErr w:type="gramStart"/>
      <w:r>
        <w:t>21</w:t>
      </w:r>
      <w:r w:rsidRPr="0099565B">
        <w:t xml:space="preserve">  от</w:t>
      </w:r>
      <w:proofErr w:type="gramEnd"/>
      <w:r w:rsidRPr="0099565B">
        <w:t xml:space="preserve"> 10.04.2023г.</w:t>
      </w:r>
    </w:p>
    <w:p w14:paraId="5EFD41FB" w14:textId="77777777" w:rsidR="0099565B" w:rsidRPr="0099565B" w:rsidRDefault="0099565B" w:rsidP="0099565B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14:paraId="34D92F73" w14:textId="77777777" w:rsidR="0099565B" w:rsidRPr="0099565B" w:rsidRDefault="0099565B" w:rsidP="0099565B">
      <w:pPr>
        <w:jc w:val="center"/>
        <w:outlineLvl w:val="0"/>
        <w:rPr>
          <w:kern w:val="36"/>
          <w:sz w:val="28"/>
          <w:szCs w:val="28"/>
        </w:rPr>
      </w:pPr>
    </w:p>
    <w:p w14:paraId="0AFE17FC" w14:textId="77777777" w:rsidR="0099565B" w:rsidRPr="0099565B" w:rsidRDefault="0099565B" w:rsidP="0099565B">
      <w:pPr>
        <w:jc w:val="center"/>
        <w:outlineLvl w:val="0"/>
        <w:rPr>
          <w:kern w:val="36"/>
          <w:sz w:val="28"/>
          <w:szCs w:val="28"/>
        </w:rPr>
      </w:pPr>
      <w:r w:rsidRPr="0099565B">
        <w:rPr>
          <w:kern w:val="36"/>
          <w:sz w:val="28"/>
          <w:szCs w:val="28"/>
        </w:rPr>
        <w:t>ПРОГРАММА</w:t>
      </w:r>
    </w:p>
    <w:p w14:paraId="50EAE3C8" w14:textId="288EFCD7" w:rsidR="0099565B" w:rsidRPr="0099565B" w:rsidRDefault="0099565B" w:rsidP="0099565B">
      <w:pPr>
        <w:jc w:val="center"/>
        <w:outlineLvl w:val="0"/>
        <w:rPr>
          <w:kern w:val="36"/>
          <w:sz w:val="28"/>
          <w:szCs w:val="28"/>
        </w:rPr>
      </w:pPr>
      <w:r w:rsidRPr="0099565B">
        <w:rPr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proofErr w:type="gramStart"/>
      <w:r>
        <w:rPr>
          <w:kern w:val="36"/>
          <w:sz w:val="28"/>
          <w:szCs w:val="28"/>
        </w:rPr>
        <w:t>Нижнебиккузинский</w:t>
      </w:r>
      <w:proofErr w:type="spellEnd"/>
      <w:r>
        <w:rPr>
          <w:kern w:val="36"/>
          <w:sz w:val="28"/>
          <w:szCs w:val="28"/>
        </w:rPr>
        <w:t xml:space="preserve"> </w:t>
      </w:r>
      <w:r w:rsidRPr="0099565B">
        <w:rPr>
          <w:kern w:val="36"/>
          <w:sz w:val="28"/>
          <w:szCs w:val="28"/>
        </w:rPr>
        <w:t xml:space="preserve"> сельсовет</w:t>
      </w:r>
      <w:proofErr w:type="gramEnd"/>
      <w:r w:rsidRPr="0099565B">
        <w:rPr>
          <w:kern w:val="36"/>
          <w:sz w:val="28"/>
          <w:szCs w:val="28"/>
        </w:rPr>
        <w:t xml:space="preserve"> муниципального района </w:t>
      </w:r>
      <w:proofErr w:type="spellStart"/>
      <w:r w:rsidRPr="0099565B">
        <w:rPr>
          <w:kern w:val="36"/>
          <w:sz w:val="28"/>
          <w:szCs w:val="28"/>
        </w:rPr>
        <w:t>Кугарчинский</w:t>
      </w:r>
      <w:proofErr w:type="spellEnd"/>
      <w:r w:rsidRPr="0099565B">
        <w:rPr>
          <w:kern w:val="36"/>
          <w:sz w:val="28"/>
          <w:szCs w:val="28"/>
        </w:rPr>
        <w:t xml:space="preserve"> район Республики Башкортостан на 2023 год</w:t>
      </w:r>
    </w:p>
    <w:p w14:paraId="5E314333" w14:textId="77777777" w:rsidR="0099565B" w:rsidRPr="0099565B" w:rsidRDefault="0099565B" w:rsidP="0099565B">
      <w:pPr>
        <w:jc w:val="center"/>
        <w:rPr>
          <w:sz w:val="28"/>
          <w:szCs w:val="28"/>
        </w:rPr>
      </w:pPr>
    </w:p>
    <w:p w14:paraId="22EBE9AD" w14:textId="77777777" w:rsidR="0099565B" w:rsidRPr="0099565B" w:rsidRDefault="0099565B" w:rsidP="0099565B">
      <w:pPr>
        <w:jc w:val="center"/>
        <w:rPr>
          <w:sz w:val="28"/>
          <w:szCs w:val="28"/>
        </w:rPr>
      </w:pPr>
      <w:r w:rsidRPr="0099565B">
        <w:rPr>
          <w:sz w:val="28"/>
          <w:szCs w:val="28"/>
        </w:rPr>
        <w:t>Раздел 1. Общие положения</w:t>
      </w:r>
    </w:p>
    <w:p w14:paraId="4F7045C6" w14:textId="77777777" w:rsidR="0099565B" w:rsidRPr="0099565B" w:rsidRDefault="0099565B" w:rsidP="0099565B">
      <w:pPr>
        <w:jc w:val="center"/>
        <w:rPr>
          <w:sz w:val="28"/>
          <w:szCs w:val="28"/>
        </w:rPr>
      </w:pPr>
    </w:p>
    <w:p w14:paraId="2131920D" w14:textId="1394CA8F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Pr="0099565B">
        <w:rPr>
          <w:b/>
          <w:bCs/>
          <w:kern w:val="36"/>
          <w:sz w:val="28"/>
          <w:szCs w:val="28"/>
        </w:rPr>
        <w:t xml:space="preserve"> </w:t>
      </w:r>
      <w:r w:rsidRPr="0099565B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>
        <w:rPr>
          <w:bCs/>
          <w:kern w:val="36"/>
          <w:sz w:val="28"/>
          <w:szCs w:val="28"/>
        </w:rPr>
        <w:t>Нижнебиккузинский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99565B">
        <w:rPr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99565B">
        <w:rPr>
          <w:sz w:val="28"/>
          <w:szCs w:val="28"/>
        </w:rPr>
        <w:t>Кугарчинский</w:t>
      </w:r>
      <w:proofErr w:type="spellEnd"/>
      <w:r w:rsidRPr="0099565B">
        <w:rPr>
          <w:bCs/>
          <w:kern w:val="36"/>
          <w:sz w:val="28"/>
          <w:szCs w:val="28"/>
        </w:rPr>
        <w:t xml:space="preserve"> район</w:t>
      </w:r>
      <w:r w:rsidRPr="0099565B">
        <w:rPr>
          <w:sz w:val="28"/>
          <w:szCs w:val="28"/>
        </w:rPr>
        <w:t xml:space="preserve"> Республики Башкортостан.</w:t>
      </w:r>
    </w:p>
    <w:p w14:paraId="05BCBD64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</w:p>
    <w:p w14:paraId="34BA4F70" w14:textId="77777777" w:rsidR="0099565B" w:rsidRPr="0099565B" w:rsidRDefault="0099565B" w:rsidP="0099565B">
      <w:pPr>
        <w:ind w:firstLine="709"/>
        <w:jc w:val="center"/>
        <w:rPr>
          <w:sz w:val="28"/>
          <w:szCs w:val="28"/>
        </w:rPr>
      </w:pPr>
      <w:r w:rsidRPr="0099565B">
        <w:rPr>
          <w:sz w:val="28"/>
          <w:szCs w:val="28"/>
        </w:rPr>
        <w:t>Раздел 2. Аналитическая часть Программы</w:t>
      </w:r>
    </w:p>
    <w:p w14:paraId="6A8658AC" w14:textId="77777777" w:rsidR="0099565B" w:rsidRPr="0099565B" w:rsidRDefault="0099565B" w:rsidP="0099565B">
      <w:pPr>
        <w:ind w:firstLine="709"/>
        <w:jc w:val="center"/>
        <w:rPr>
          <w:sz w:val="28"/>
          <w:szCs w:val="28"/>
        </w:rPr>
      </w:pPr>
    </w:p>
    <w:p w14:paraId="3F04A849" w14:textId="535CDFC8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 xml:space="preserve">2.1. Вид осуществляемого муниципального контроля Муниципальный контроль в сфере благоустройства на территории сельского поселения </w:t>
      </w:r>
      <w:proofErr w:type="spellStart"/>
      <w:proofErr w:type="gramStart"/>
      <w:r>
        <w:rPr>
          <w:bCs/>
          <w:kern w:val="36"/>
          <w:sz w:val="28"/>
          <w:szCs w:val="28"/>
        </w:rPr>
        <w:t>Нижнебиккузинский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99565B">
        <w:rPr>
          <w:sz w:val="28"/>
          <w:szCs w:val="28"/>
        </w:rPr>
        <w:t xml:space="preserve"> сельсовет</w:t>
      </w:r>
      <w:proofErr w:type="gramEnd"/>
      <w:r w:rsidRPr="0099565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99565B">
        <w:rPr>
          <w:sz w:val="28"/>
          <w:szCs w:val="28"/>
        </w:rPr>
        <w:t xml:space="preserve">район Республики Башкортостан осуществляется – </w:t>
      </w:r>
      <w:r w:rsidRPr="0099565B">
        <w:rPr>
          <w:color w:val="000000"/>
          <w:sz w:val="28"/>
          <w:szCs w:val="28"/>
        </w:rPr>
        <w:t xml:space="preserve">должностными лицами Администрации сельского поселения </w:t>
      </w:r>
      <w:proofErr w:type="spellStart"/>
      <w:r>
        <w:rPr>
          <w:bCs/>
          <w:kern w:val="36"/>
          <w:sz w:val="28"/>
          <w:szCs w:val="28"/>
        </w:rPr>
        <w:t>Нижнебиккузинский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99565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9565B">
        <w:rPr>
          <w:sz w:val="28"/>
          <w:szCs w:val="28"/>
        </w:rPr>
        <w:t>Кугарчинский</w:t>
      </w:r>
      <w:proofErr w:type="spellEnd"/>
      <w:r w:rsidRPr="0099565B">
        <w:rPr>
          <w:color w:val="000000"/>
          <w:sz w:val="28"/>
          <w:szCs w:val="28"/>
        </w:rPr>
        <w:t xml:space="preserve"> район Республики Башкортостан уполномоченными осуществлять контроль в сфере благоустройства</w:t>
      </w:r>
      <w:r w:rsidRPr="0099565B">
        <w:rPr>
          <w:sz w:val="28"/>
          <w:szCs w:val="28"/>
        </w:rPr>
        <w:t>.</w:t>
      </w:r>
    </w:p>
    <w:p w14:paraId="30B8BE47" w14:textId="77777777" w:rsidR="0099565B" w:rsidRPr="0099565B" w:rsidRDefault="0099565B" w:rsidP="0099565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2.2. Обзор по виду муниципального контроля.</w:t>
      </w:r>
    </w:p>
    <w:p w14:paraId="3A6887C1" w14:textId="353C6992" w:rsidR="0099565B" w:rsidRPr="0099565B" w:rsidRDefault="0099565B" w:rsidP="0099565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 xml:space="preserve">Муниципальный контроль за соблюдением правил благоустройства на территории сельского поселения </w:t>
      </w:r>
      <w:proofErr w:type="spellStart"/>
      <w:r>
        <w:rPr>
          <w:bCs/>
          <w:kern w:val="36"/>
          <w:sz w:val="28"/>
          <w:szCs w:val="28"/>
        </w:rPr>
        <w:t>Нижнебиккузинский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99565B">
        <w:rPr>
          <w:sz w:val="28"/>
          <w:szCs w:val="28"/>
        </w:rPr>
        <w:t xml:space="preserve"> сельсовет муниципального района </w:t>
      </w:r>
      <w:proofErr w:type="spellStart"/>
      <w:r w:rsidRPr="0099565B">
        <w:rPr>
          <w:sz w:val="28"/>
          <w:szCs w:val="28"/>
        </w:rPr>
        <w:t>Кугарчинский</w:t>
      </w:r>
      <w:proofErr w:type="spellEnd"/>
      <w:r w:rsidRPr="0099565B">
        <w:rPr>
          <w:sz w:val="28"/>
          <w:szCs w:val="28"/>
        </w:rPr>
        <w:t xml:space="preserve"> район Республики Башкортостан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Pr="0099565B">
        <w:rPr>
          <w:sz w:val="28"/>
          <w:szCs w:val="28"/>
        </w:rPr>
        <w:lastRenderedPageBreak/>
        <w:t xml:space="preserve">Правилами благоустройства территории сельского поселения </w:t>
      </w:r>
      <w:proofErr w:type="spellStart"/>
      <w:r>
        <w:rPr>
          <w:bCs/>
          <w:kern w:val="36"/>
          <w:sz w:val="28"/>
          <w:szCs w:val="28"/>
        </w:rPr>
        <w:t>Нижнебиккузинский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99565B">
        <w:rPr>
          <w:sz w:val="28"/>
          <w:szCs w:val="28"/>
        </w:rPr>
        <w:t xml:space="preserve"> сельсовет муниципального района </w:t>
      </w:r>
      <w:proofErr w:type="spellStart"/>
      <w:r w:rsidRPr="0099565B">
        <w:rPr>
          <w:sz w:val="28"/>
          <w:szCs w:val="28"/>
        </w:rPr>
        <w:t>Кугарчинский</w:t>
      </w:r>
      <w:proofErr w:type="spellEnd"/>
      <w:r w:rsidRPr="0099565B">
        <w:rPr>
          <w:sz w:val="28"/>
          <w:szCs w:val="28"/>
        </w:rPr>
        <w:t xml:space="preserve"> район Республики Башкортостан(далее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572CC869" w14:textId="77777777" w:rsidR="0099565B" w:rsidRPr="0099565B" w:rsidRDefault="0099565B" w:rsidP="0099565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Муниципальный контроль в сфере благоустройства осуществляется за</w:t>
      </w:r>
    </w:p>
    <w:p w14:paraId="6C11410E" w14:textId="77777777" w:rsidR="0099565B" w:rsidRPr="0099565B" w:rsidRDefault="0099565B" w:rsidP="0099565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 xml:space="preserve">соблюдением обязательных требований и (или) требований, установленных муниципальными правовыми актами в сфере благоустройства: </w:t>
      </w:r>
    </w:p>
    <w:p w14:paraId="6CF998EA" w14:textId="77777777" w:rsidR="0099565B" w:rsidRPr="0099565B" w:rsidRDefault="0099565B" w:rsidP="0099565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9565B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3E6C3953" w14:textId="77777777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color w:val="000000"/>
          <w:sz w:val="28"/>
          <w:szCs w:val="28"/>
          <w:lang w:eastAsia="ar-SA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8E009C8" w14:textId="77777777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color w:val="000000"/>
          <w:sz w:val="28"/>
          <w:szCs w:val="28"/>
          <w:lang w:eastAsia="ar-SA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5E41553" w14:textId="77777777" w:rsidR="0099565B" w:rsidRPr="0099565B" w:rsidRDefault="0099565B" w:rsidP="009956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565B">
        <w:rPr>
          <w:color w:val="000000"/>
          <w:sz w:val="28"/>
          <w:szCs w:val="28"/>
        </w:rPr>
        <w:t xml:space="preserve">- по </w:t>
      </w:r>
      <w:r w:rsidRPr="0099565B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A12D88F" w14:textId="77777777" w:rsidR="0099565B" w:rsidRPr="0099565B" w:rsidRDefault="0099565B" w:rsidP="009956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565B">
        <w:rPr>
          <w:color w:val="000000"/>
          <w:sz w:val="28"/>
          <w:szCs w:val="28"/>
        </w:rPr>
        <w:t xml:space="preserve">- по </w:t>
      </w:r>
      <w:r w:rsidRPr="0099565B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00AC3C3" w14:textId="77777777" w:rsidR="0099565B" w:rsidRPr="0099565B" w:rsidRDefault="0099565B" w:rsidP="0099565B">
      <w:pPr>
        <w:ind w:firstLine="709"/>
        <w:jc w:val="both"/>
        <w:rPr>
          <w:color w:val="000000"/>
          <w:sz w:val="28"/>
          <w:szCs w:val="28"/>
        </w:rPr>
      </w:pPr>
      <w:r w:rsidRPr="0099565B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14:paraId="3804D334" w14:textId="77777777" w:rsidR="0099565B" w:rsidRPr="0099565B" w:rsidRDefault="0099565B" w:rsidP="0099565B">
      <w:pPr>
        <w:ind w:firstLine="709"/>
        <w:jc w:val="both"/>
        <w:rPr>
          <w:color w:val="000000"/>
          <w:sz w:val="28"/>
          <w:szCs w:val="28"/>
        </w:rPr>
      </w:pPr>
      <w:r w:rsidRPr="0099565B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C2730AF" w14:textId="77777777" w:rsidR="0099565B" w:rsidRPr="0099565B" w:rsidRDefault="0099565B" w:rsidP="009956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565B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99565B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68372ED" w14:textId="0332FA1A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color w:val="000000"/>
          <w:sz w:val="28"/>
          <w:szCs w:val="28"/>
          <w:lang w:eastAsia="ar-SA"/>
        </w:rPr>
        <w:t xml:space="preserve">3) обязательные требования по уборке территории сельского поселения </w:t>
      </w:r>
      <w:proofErr w:type="spellStart"/>
      <w:proofErr w:type="gramStart"/>
      <w:r>
        <w:rPr>
          <w:color w:val="000000"/>
          <w:sz w:val="28"/>
          <w:szCs w:val="28"/>
          <w:lang w:eastAsia="ar-SA"/>
        </w:rPr>
        <w:t>Нижнебиккузиинский</w:t>
      </w:r>
      <w:proofErr w:type="spellEnd"/>
      <w:r>
        <w:rPr>
          <w:color w:val="000000"/>
          <w:sz w:val="28"/>
          <w:szCs w:val="28"/>
          <w:lang w:eastAsia="ar-SA"/>
        </w:rPr>
        <w:t xml:space="preserve"> </w:t>
      </w:r>
      <w:r w:rsidRPr="0099565B">
        <w:rPr>
          <w:color w:val="000000"/>
          <w:sz w:val="28"/>
          <w:szCs w:val="28"/>
          <w:lang w:eastAsia="ar-SA"/>
        </w:rPr>
        <w:t xml:space="preserve"> сельсовет</w:t>
      </w:r>
      <w:proofErr w:type="gramEnd"/>
      <w:r w:rsidRPr="0099565B">
        <w:rPr>
          <w:color w:val="000000"/>
          <w:sz w:val="28"/>
          <w:szCs w:val="28"/>
          <w:lang w:eastAsia="ar-SA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2BDCE7A2" w14:textId="03A24654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color w:val="000000"/>
          <w:sz w:val="28"/>
          <w:szCs w:val="28"/>
          <w:lang w:eastAsia="ar-SA"/>
        </w:rPr>
        <w:t xml:space="preserve">4) обязательные требования по уборке территории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Нижнебиккузиинский</w:t>
      </w:r>
      <w:proofErr w:type="spellEnd"/>
      <w:r w:rsidRPr="0099565B">
        <w:rPr>
          <w:color w:val="000000"/>
          <w:sz w:val="28"/>
          <w:szCs w:val="28"/>
          <w:lang w:eastAsia="ar-SA"/>
        </w:rPr>
        <w:t xml:space="preserve"> сельсовет в летний период, включая обязательные требования по </w:t>
      </w:r>
      <w:r w:rsidRPr="0099565B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9565B">
        <w:rPr>
          <w:color w:val="000000"/>
          <w:sz w:val="28"/>
          <w:szCs w:val="28"/>
          <w:lang w:eastAsia="ar-SA"/>
        </w:rPr>
        <w:t>;</w:t>
      </w:r>
    </w:p>
    <w:p w14:paraId="54AEFD4E" w14:textId="77777777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color w:val="000000"/>
          <w:sz w:val="28"/>
          <w:szCs w:val="28"/>
          <w:lang w:eastAsia="ar-SA"/>
        </w:rPr>
        <w:lastRenderedPageBreak/>
        <w:t xml:space="preserve">5) дополнительные обязательные требования </w:t>
      </w:r>
      <w:r w:rsidRPr="0099565B">
        <w:rPr>
          <w:color w:val="000000"/>
          <w:sz w:val="28"/>
          <w:szCs w:val="28"/>
          <w:shd w:val="clear" w:color="auto" w:fill="FFFFFF"/>
          <w:lang w:eastAsia="ar-SA"/>
        </w:rPr>
        <w:t>пожарной безопасности</w:t>
      </w:r>
      <w:r w:rsidRPr="0099565B">
        <w:rPr>
          <w:color w:val="000000"/>
          <w:sz w:val="28"/>
          <w:szCs w:val="28"/>
          <w:lang w:eastAsia="ar-SA"/>
        </w:rPr>
        <w:t xml:space="preserve"> в </w:t>
      </w:r>
      <w:r w:rsidRPr="0099565B">
        <w:rPr>
          <w:color w:val="000000"/>
          <w:sz w:val="28"/>
          <w:szCs w:val="28"/>
          <w:shd w:val="clear" w:color="auto" w:fill="FFFFFF"/>
          <w:lang w:eastAsia="ar-SA"/>
        </w:rPr>
        <w:t xml:space="preserve">период действия особого противопожарного режима; </w:t>
      </w:r>
    </w:p>
    <w:p w14:paraId="58386FCD" w14:textId="77777777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bCs/>
          <w:color w:val="000000"/>
          <w:sz w:val="28"/>
          <w:szCs w:val="28"/>
          <w:lang w:eastAsia="ar-SA"/>
        </w:rPr>
        <w:t xml:space="preserve">6) </w:t>
      </w:r>
      <w:r w:rsidRPr="0099565B">
        <w:rPr>
          <w:color w:val="000000"/>
          <w:sz w:val="28"/>
          <w:szCs w:val="28"/>
          <w:lang w:eastAsia="ar-SA"/>
        </w:rPr>
        <w:t xml:space="preserve">обязательные требования по </w:t>
      </w:r>
      <w:r w:rsidRPr="0099565B">
        <w:rPr>
          <w:bCs/>
          <w:color w:val="000000"/>
          <w:sz w:val="28"/>
          <w:szCs w:val="28"/>
          <w:lang w:eastAsia="ar-SA"/>
        </w:rPr>
        <w:t>прокладке, переустройству, ремонту и содержанию подземных коммуникаций на территориях общего пользования</w:t>
      </w:r>
      <w:r w:rsidRPr="0099565B">
        <w:rPr>
          <w:color w:val="000000"/>
          <w:sz w:val="28"/>
          <w:szCs w:val="28"/>
          <w:lang w:eastAsia="ar-SA"/>
        </w:rPr>
        <w:t>;</w:t>
      </w:r>
    </w:p>
    <w:p w14:paraId="0825FCD8" w14:textId="77777777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color w:val="000000"/>
          <w:sz w:val="28"/>
          <w:szCs w:val="28"/>
          <w:lang w:eastAsia="ar-SA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34619721" w14:textId="77777777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99565B">
        <w:rPr>
          <w:color w:val="000000"/>
          <w:sz w:val="28"/>
          <w:szCs w:val="28"/>
          <w:lang w:eastAsia="ar-SA"/>
        </w:rPr>
        <w:t>обязательные требования по складированию твердых коммунальных отходов;</w:t>
      </w:r>
    </w:p>
    <w:p w14:paraId="1EEF8A5B" w14:textId="77777777" w:rsidR="0099565B" w:rsidRPr="0099565B" w:rsidRDefault="0099565B" w:rsidP="0099565B">
      <w:pPr>
        <w:tabs>
          <w:tab w:val="left" w:pos="120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9565B">
        <w:rPr>
          <w:color w:val="000000"/>
          <w:sz w:val="28"/>
          <w:szCs w:val="28"/>
          <w:lang w:eastAsia="ar-SA"/>
        </w:rPr>
        <w:t xml:space="preserve">9) обязательные требования по </w:t>
      </w:r>
      <w:r w:rsidRPr="0099565B">
        <w:rPr>
          <w:bCs/>
          <w:color w:val="000000"/>
          <w:sz w:val="28"/>
          <w:szCs w:val="28"/>
          <w:lang w:eastAsia="ar-SA"/>
        </w:rPr>
        <w:t>выгулу животных</w:t>
      </w:r>
      <w:r w:rsidRPr="0099565B">
        <w:rPr>
          <w:color w:val="000000"/>
          <w:sz w:val="28"/>
          <w:szCs w:val="28"/>
          <w:lang w:eastAsia="ar-SA"/>
        </w:rPr>
        <w:t xml:space="preserve"> и требования о недопустимости </w:t>
      </w:r>
      <w:r w:rsidRPr="0099565B">
        <w:rPr>
          <w:sz w:val="28"/>
          <w:szCs w:val="28"/>
          <w:lang w:eastAsia="ar-SA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69B95D4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2.3. Муниципальный контроль осуществляется посредством:</w:t>
      </w:r>
    </w:p>
    <w:p w14:paraId="79CFDEDF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36A610B1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BDB1D8F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14:paraId="4009C6D3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21D5841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2.4. Субъекты контроля:</w:t>
      </w:r>
    </w:p>
    <w:p w14:paraId="4ACF9A04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19547495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14:paraId="58092589" w14:textId="2BD86F8E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 xml:space="preserve">Правила благоустройства территории сельского поселения </w:t>
      </w:r>
      <w:proofErr w:type="spellStart"/>
      <w:proofErr w:type="gram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99565B">
        <w:rPr>
          <w:sz w:val="28"/>
          <w:szCs w:val="28"/>
        </w:rPr>
        <w:t xml:space="preserve"> сельсовет</w:t>
      </w:r>
      <w:proofErr w:type="gramEnd"/>
      <w:r w:rsidRPr="0099565B">
        <w:rPr>
          <w:sz w:val="28"/>
          <w:szCs w:val="28"/>
        </w:rPr>
        <w:t xml:space="preserve"> муниципального района </w:t>
      </w:r>
      <w:proofErr w:type="spellStart"/>
      <w:r w:rsidRPr="0099565B">
        <w:rPr>
          <w:sz w:val="28"/>
          <w:szCs w:val="28"/>
        </w:rPr>
        <w:t>Кугарчинский</w:t>
      </w:r>
      <w:proofErr w:type="spellEnd"/>
      <w:r w:rsidRPr="0099565B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bCs/>
          <w:kern w:val="36"/>
          <w:sz w:val="28"/>
          <w:szCs w:val="28"/>
        </w:rPr>
        <w:t>Нижнебиккузинский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 w:rsidRPr="0099565B">
        <w:rPr>
          <w:sz w:val="28"/>
          <w:szCs w:val="28"/>
        </w:rPr>
        <w:t xml:space="preserve"> сельсовет муниципального района </w:t>
      </w:r>
      <w:proofErr w:type="spellStart"/>
      <w:r w:rsidRPr="0099565B">
        <w:rPr>
          <w:sz w:val="28"/>
          <w:szCs w:val="28"/>
        </w:rPr>
        <w:t>Кугарчинский</w:t>
      </w:r>
      <w:proofErr w:type="spellEnd"/>
      <w:r w:rsidRPr="0099565B">
        <w:rPr>
          <w:sz w:val="28"/>
          <w:szCs w:val="28"/>
        </w:rPr>
        <w:t xml:space="preserve"> район № 15</w:t>
      </w:r>
      <w:r>
        <w:rPr>
          <w:sz w:val="28"/>
          <w:szCs w:val="28"/>
        </w:rPr>
        <w:t>4</w:t>
      </w:r>
      <w:r w:rsidRPr="0099565B">
        <w:rPr>
          <w:sz w:val="28"/>
          <w:szCs w:val="28"/>
        </w:rPr>
        <w:t xml:space="preserve"> от 0</w:t>
      </w:r>
      <w:r>
        <w:rPr>
          <w:sz w:val="28"/>
          <w:szCs w:val="28"/>
        </w:rPr>
        <w:t>6</w:t>
      </w:r>
      <w:r w:rsidRPr="0099565B">
        <w:rPr>
          <w:sz w:val="28"/>
          <w:szCs w:val="28"/>
        </w:rPr>
        <w:t> </w:t>
      </w:r>
      <w:r>
        <w:rPr>
          <w:sz w:val="28"/>
          <w:szCs w:val="28"/>
        </w:rPr>
        <w:t xml:space="preserve">марта </w:t>
      </w:r>
      <w:r w:rsidRPr="0099565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9565B">
        <w:rPr>
          <w:sz w:val="28"/>
          <w:szCs w:val="28"/>
        </w:rPr>
        <w:t>.</w:t>
      </w:r>
    </w:p>
    <w:p w14:paraId="71F1D574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Кодекс об административных правонарушениях Республики Башкортостан</w:t>
      </w:r>
    </w:p>
    <w:p w14:paraId="6596B76D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2.6. Анализ и оценка рисков причинения вреда охраняемым законом ценностям.</w:t>
      </w:r>
    </w:p>
    <w:p w14:paraId="6207CD34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lastRenderedPageBreak/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14:paraId="6058205A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2FDDFC15" w14:textId="77777777" w:rsidR="0099565B" w:rsidRPr="0099565B" w:rsidRDefault="0099565B" w:rsidP="0099565B">
      <w:pPr>
        <w:ind w:firstLine="708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21C6DDE" w14:textId="77777777" w:rsidR="0099565B" w:rsidRPr="0099565B" w:rsidRDefault="0099565B" w:rsidP="0099565B">
      <w:pPr>
        <w:jc w:val="center"/>
        <w:rPr>
          <w:sz w:val="28"/>
          <w:szCs w:val="28"/>
        </w:rPr>
      </w:pPr>
    </w:p>
    <w:p w14:paraId="47AFDF59" w14:textId="77777777" w:rsidR="0099565B" w:rsidRPr="0099565B" w:rsidRDefault="0099565B" w:rsidP="0099565B">
      <w:pPr>
        <w:jc w:val="center"/>
        <w:rPr>
          <w:sz w:val="28"/>
          <w:szCs w:val="28"/>
        </w:rPr>
      </w:pPr>
      <w:r w:rsidRPr="0099565B">
        <w:rPr>
          <w:sz w:val="28"/>
          <w:szCs w:val="28"/>
        </w:rPr>
        <w:t>Раздел 3. Цели и задачи Программы</w:t>
      </w:r>
    </w:p>
    <w:p w14:paraId="4118435B" w14:textId="77777777" w:rsidR="0099565B" w:rsidRPr="0099565B" w:rsidRDefault="0099565B" w:rsidP="0099565B">
      <w:pPr>
        <w:jc w:val="both"/>
        <w:rPr>
          <w:sz w:val="28"/>
          <w:szCs w:val="28"/>
        </w:rPr>
      </w:pPr>
    </w:p>
    <w:p w14:paraId="5ADCD4B8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3.1. Цели Программы:</w:t>
      </w:r>
    </w:p>
    <w:p w14:paraId="64D98ECD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9484743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4E28153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0881887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профилактика и предупреждение правонарушений в сфере деятельности субъектами контроля;</w:t>
      </w:r>
    </w:p>
    <w:p w14:paraId="3021E8E8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обеспечение соблюдения субъектами контроля обязательных требований и требований, установленных муниципальными правовыми актами.</w:t>
      </w:r>
    </w:p>
    <w:p w14:paraId="1FF0DB7C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3.2. Задачи Программы:</w:t>
      </w:r>
    </w:p>
    <w:p w14:paraId="7620D74B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4F061BD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субъектов </w:t>
      </w:r>
      <w:r w:rsidRPr="0099565B">
        <w:rPr>
          <w:sz w:val="28"/>
          <w:szCs w:val="28"/>
        </w:rPr>
        <w:lastRenderedPageBreak/>
        <w:t>контроля, и проведение профилактических мероприятий с учетом данных факторов;</w:t>
      </w:r>
    </w:p>
    <w:p w14:paraId="74E2757C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2EC2107B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65FF1107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053D2B4A" w14:textId="77777777" w:rsidR="0099565B" w:rsidRPr="0099565B" w:rsidRDefault="0099565B" w:rsidP="0099565B">
      <w:pPr>
        <w:rPr>
          <w:sz w:val="28"/>
          <w:szCs w:val="28"/>
        </w:rPr>
      </w:pPr>
    </w:p>
    <w:p w14:paraId="16B25F05" w14:textId="77777777" w:rsidR="0099565B" w:rsidRPr="0099565B" w:rsidRDefault="0099565B" w:rsidP="0099565B">
      <w:pPr>
        <w:jc w:val="center"/>
        <w:rPr>
          <w:sz w:val="28"/>
          <w:szCs w:val="28"/>
        </w:rPr>
      </w:pPr>
      <w:r w:rsidRPr="0099565B">
        <w:rPr>
          <w:sz w:val="28"/>
          <w:szCs w:val="28"/>
        </w:rPr>
        <w:t>Раздел 4. План мероприятий по профилактике нарушений</w:t>
      </w:r>
    </w:p>
    <w:p w14:paraId="53F411F1" w14:textId="77777777" w:rsidR="0099565B" w:rsidRPr="0099565B" w:rsidRDefault="0099565B" w:rsidP="0099565B">
      <w:pPr>
        <w:jc w:val="center"/>
        <w:rPr>
          <w:sz w:val="28"/>
          <w:szCs w:val="28"/>
        </w:rPr>
      </w:pPr>
    </w:p>
    <w:p w14:paraId="55611D32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приведены в Плане мероприятий по профилактике нарушений в сфере благоустройства на 2023 год (приложение).</w:t>
      </w:r>
    </w:p>
    <w:p w14:paraId="09A9EE6B" w14:textId="77777777" w:rsidR="0099565B" w:rsidRPr="0099565B" w:rsidRDefault="0099565B" w:rsidP="0099565B">
      <w:pPr>
        <w:jc w:val="center"/>
        <w:rPr>
          <w:sz w:val="28"/>
          <w:szCs w:val="28"/>
        </w:rPr>
      </w:pPr>
    </w:p>
    <w:p w14:paraId="572C3DE2" w14:textId="77777777" w:rsidR="0099565B" w:rsidRPr="0099565B" w:rsidRDefault="0099565B" w:rsidP="0099565B">
      <w:pPr>
        <w:jc w:val="center"/>
        <w:rPr>
          <w:sz w:val="28"/>
          <w:szCs w:val="28"/>
        </w:rPr>
      </w:pPr>
      <w:r w:rsidRPr="0099565B">
        <w:rPr>
          <w:sz w:val="28"/>
          <w:szCs w:val="28"/>
        </w:rPr>
        <w:t>Раздел 5. Результативность и эффективность Программы.</w:t>
      </w:r>
    </w:p>
    <w:p w14:paraId="574EFE16" w14:textId="77777777" w:rsidR="0099565B" w:rsidRPr="0099565B" w:rsidRDefault="0099565B" w:rsidP="0099565B">
      <w:pPr>
        <w:jc w:val="both"/>
        <w:rPr>
          <w:sz w:val="28"/>
          <w:szCs w:val="28"/>
        </w:rPr>
      </w:pPr>
    </w:p>
    <w:p w14:paraId="0C767CEB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Снижение рисков причинения вреда охраняемым законом ценностям.</w:t>
      </w:r>
    </w:p>
    <w:p w14:paraId="38A2FE91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Увеличение доли законопослушных субъектов контроля - развитие системы профилактических мероприятий органа муниципального контроля.</w:t>
      </w:r>
    </w:p>
    <w:p w14:paraId="600CC72F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Внедрение различных способов профилактики.</w:t>
      </w:r>
    </w:p>
    <w:p w14:paraId="65422CFD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Разработка и внедрение технологий профилактической работы внутри органа муниципального контроля.</w:t>
      </w:r>
    </w:p>
    <w:p w14:paraId="36C4DAB9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Обеспечение квалифицированной профилактической работы должностных лиц органа муниципального контроля.</w:t>
      </w:r>
    </w:p>
    <w:p w14:paraId="3907CBDE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Повышение прозрачности деятельности органа муниципального контроля.</w:t>
      </w:r>
    </w:p>
    <w:p w14:paraId="7B24C342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Уменьшение административной нагрузки на субъекты контроля.</w:t>
      </w:r>
    </w:p>
    <w:p w14:paraId="4C63C358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Повышение уровня правовой грамотности субъектов контроля.</w:t>
      </w:r>
    </w:p>
    <w:p w14:paraId="2A49F74A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Мотивация субъектов контроля к добросовестному поведению.</w:t>
      </w:r>
    </w:p>
    <w:p w14:paraId="72A09012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Снижение уровня правонарушений в сфере благоустройства.</w:t>
      </w:r>
    </w:p>
    <w:p w14:paraId="14C3F99A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Экологический эффект- повышение уровня экологической безопасности населения.</w:t>
      </w:r>
    </w:p>
    <w:p w14:paraId="3D4B548C" w14:textId="77777777" w:rsidR="0099565B" w:rsidRPr="0099565B" w:rsidRDefault="0099565B" w:rsidP="0099565B">
      <w:pPr>
        <w:ind w:firstLine="709"/>
        <w:jc w:val="both"/>
        <w:rPr>
          <w:sz w:val="28"/>
          <w:szCs w:val="28"/>
        </w:rPr>
      </w:pPr>
      <w:r w:rsidRPr="0099565B">
        <w:rPr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0DF76344" w14:textId="77777777" w:rsidR="0099565B" w:rsidRPr="0099565B" w:rsidRDefault="0099565B" w:rsidP="0099565B">
      <w:pPr>
        <w:jc w:val="right"/>
        <w:rPr>
          <w:i/>
          <w:iCs/>
          <w:sz w:val="28"/>
          <w:szCs w:val="28"/>
        </w:rPr>
      </w:pPr>
    </w:p>
    <w:p w14:paraId="66A7EA76" w14:textId="77777777" w:rsidR="0099565B" w:rsidRPr="0099565B" w:rsidRDefault="0099565B" w:rsidP="0099565B">
      <w:pPr>
        <w:jc w:val="right"/>
        <w:rPr>
          <w:i/>
          <w:iCs/>
          <w:sz w:val="28"/>
          <w:szCs w:val="28"/>
        </w:rPr>
        <w:sectPr w:rsidR="0099565B" w:rsidRPr="0099565B" w:rsidSect="001C34E7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52DAAB00" w14:textId="77777777" w:rsidR="0099565B" w:rsidRPr="0099565B" w:rsidRDefault="0099565B" w:rsidP="0099565B">
      <w:pPr>
        <w:jc w:val="center"/>
        <w:rPr>
          <w:sz w:val="28"/>
          <w:szCs w:val="28"/>
        </w:rPr>
      </w:pPr>
    </w:p>
    <w:p w14:paraId="29DEFBB0" w14:textId="77777777" w:rsidR="0099565B" w:rsidRPr="0099565B" w:rsidRDefault="0099565B" w:rsidP="0099565B">
      <w:pPr>
        <w:jc w:val="center"/>
        <w:rPr>
          <w:sz w:val="28"/>
          <w:szCs w:val="28"/>
        </w:rPr>
      </w:pPr>
      <w:r w:rsidRPr="0099565B">
        <w:rPr>
          <w:sz w:val="28"/>
          <w:szCs w:val="28"/>
        </w:rPr>
        <w:t xml:space="preserve">Перечень профилактических мероприятий, </w:t>
      </w:r>
    </w:p>
    <w:p w14:paraId="6A6A5CDC" w14:textId="77777777" w:rsidR="0099565B" w:rsidRPr="0099565B" w:rsidRDefault="0099565B" w:rsidP="0099565B">
      <w:pPr>
        <w:jc w:val="center"/>
        <w:rPr>
          <w:sz w:val="28"/>
          <w:szCs w:val="28"/>
        </w:rPr>
      </w:pPr>
      <w:r w:rsidRPr="0099565B">
        <w:rPr>
          <w:sz w:val="28"/>
          <w:szCs w:val="28"/>
        </w:rPr>
        <w:t>сроки (периодичность) их проведения</w:t>
      </w:r>
    </w:p>
    <w:p w14:paraId="0D796088" w14:textId="77777777" w:rsidR="0099565B" w:rsidRPr="0099565B" w:rsidRDefault="0099565B" w:rsidP="0099565B">
      <w:pPr>
        <w:jc w:val="center"/>
        <w:rPr>
          <w:sz w:val="28"/>
          <w:szCs w:val="28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99565B" w:rsidRPr="0099565B" w14:paraId="07DAD7BA" w14:textId="77777777" w:rsidTr="00600398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8F782" w14:textId="77777777" w:rsidR="0099565B" w:rsidRPr="0099565B" w:rsidRDefault="0099565B" w:rsidP="0099565B">
            <w:pPr>
              <w:jc w:val="center"/>
            </w:pPr>
            <w:r w:rsidRPr="0099565B">
              <w:t>№</w:t>
            </w:r>
          </w:p>
          <w:p w14:paraId="2FBBEF40" w14:textId="77777777" w:rsidR="0099565B" w:rsidRPr="0099565B" w:rsidRDefault="0099565B" w:rsidP="0099565B">
            <w:pPr>
              <w:jc w:val="center"/>
            </w:pPr>
            <w:r w:rsidRPr="0099565B"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D6267E" w14:textId="77777777" w:rsidR="0099565B" w:rsidRPr="0099565B" w:rsidRDefault="0099565B" w:rsidP="0099565B">
            <w:pPr>
              <w:jc w:val="center"/>
            </w:pPr>
            <w:r w:rsidRPr="0099565B"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8F8B1C" w14:textId="77777777" w:rsidR="0099565B" w:rsidRPr="0099565B" w:rsidRDefault="0099565B" w:rsidP="0099565B">
            <w:pPr>
              <w:jc w:val="center"/>
            </w:pPr>
            <w:r w:rsidRPr="0099565B"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89B20" w14:textId="77777777" w:rsidR="0099565B" w:rsidRPr="0099565B" w:rsidRDefault="0099565B" w:rsidP="0099565B">
            <w:pPr>
              <w:jc w:val="center"/>
            </w:pPr>
            <w:r w:rsidRPr="0099565B"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C3C7F6" w14:textId="77777777" w:rsidR="0099565B" w:rsidRPr="0099565B" w:rsidRDefault="0099565B" w:rsidP="0099565B">
            <w:pPr>
              <w:jc w:val="center"/>
            </w:pPr>
            <w:r w:rsidRPr="0099565B">
              <w:t>Срок исполнения</w:t>
            </w:r>
          </w:p>
        </w:tc>
      </w:tr>
      <w:tr w:rsidR="0099565B" w:rsidRPr="0099565B" w14:paraId="23596D03" w14:textId="77777777" w:rsidTr="00600398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2A640" w14:textId="77777777" w:rsidR="0099565B" w:rsidRPr="0099565B" w:rsidRDefault="0099565B" w:rsidP="0099565B">
            <w:pPr>
              <w:jc w:val="center"/>
            </w:pPr>
            <w:r w:rsidRPr="0099565B"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00E17C" w14:textId="77777777" w:rsidR="0099565B" w:rsidRPr="0099565B" w:rsidRDefault="0099565B" w:rsidP="0099565B">
            <w:r w:rsidRPr="0099565B"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70BD2" w14:textId="77777777" w:rsidR="0099565B" w:rsidRPr="0099565B" w:rsidRDefault="0099565B" w:rsidP="0099565B">
            <w:r w:rsidRPr="0099565B"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14:paraId="52ED2C7D" w14:textId="5BC3B1BF" w:rsidR="0099565B" w:rsidRPr="0099565B" w:rsidRDefault="0099565B" w:rsidP="0099565B">
            <w:r w:rsidRPr="0099565B">
              <w:t xml:space="preserve">Информирование осуществляется посредством размещения соответствующих сведений на официальном сайте сельского поселения </w:t>
            </w:r>
            <w:proofErr w:type="spellStart"/>
            <w:proofErr w:type="gramStart"/>
            <w:r>
              <w:t>Нижнебиккузинский</w:t>
            </w:r>
            <w:proofErr w:type="spellEnd"/>
            <w:r>
              <w:t xml:space="preserve"> </w:t>
            </w:r>
            <w:r w:rsidRPr="0099565B">
              <w:t xml:space="preserve"> сельсовет</w:t>
            </w:r>
            <w:proofErr w:type="gramEnd"/>
            <w:r w:rsidRPr="0099565B">
              <w:t xml:space="preserve"> муниципального района </w:t>
            </w:r>
            <w:proofErr w:type="spellStart"/>
            <w:r w:rsidRPr="0099565B">
              <w:t>Кугарчинский</w:t>
            </w:r>
            <w:proofErr w:type="spellEnd"/>
            <w:r w:rsidRPr="0099565B">
              <w:t xml:space="preserve"> район Республики Башкортостан в информационно-телекоммуникационной сети Интернет и в иных формах.</w:t>
            </w:r>
          </w:p>
          <w:p w14:paraId="6FD08FE6" w14:textId="77777777" w:rsidR="0099565B" w:rsidRPr="0099565B" w:rsidRDefault="0099565B" w:rsidP="0099565B">
            <w:r w:rsidRPr="0099565B">
              <w:t>Администрация размещает и поддерживает в актуальном состоянии на своем официальном сайте в сети Интернет:</w:t>
            </w:r>
          </w:p>
          <w:p w14:paraId="2F2D5840" w14:textId="77777777" w:rsidR="0099565B" w:rsidRPr="0099565B" w:rsidRDefault="0099565B" w:rsidP="0099565B">
            <w:r w:rsidRPr="0099565B">
              <w:t>1) тексты нормативных правовых актов, регулирующих осуществление муниципального контроля;</w:t>
            </w:r>
          </w:p>
          <w:p w14:paraId="799F6617" w14:textId="77777777" w:rsidR="0099565B" w:rsidRPr="0099565B" w:rsidRDefault="0099565B" w:rsidP="0099565B">
            <w:r w:rsidRPr="0099565B">
              <w:t>2) руководства по соблюдению обязательных требований.</w:t>
            </w:r>
          </w:p>
          <w:p w14:paraId="731C6E33" w14:textId="77777777" w:rsidR="0099565B" w:rsidRPr="0099565B" w:rsidRDefault="0099565B" w:rsidP="0099565B">
            <w:r w:rsidRPr="0099565B">
              <w:t>3) программу профилактики рисков причинения вреда и план проведения плановых контрольных мероприятий;</w:t>
            </w:r>
          </w:p>
          <w:p w14:paraId="24BC7F75" w14:textId="77777777" w:rsidR="0099565B" w:rsidRPr="0099565B" w:rsidRDefault="0099565B" w:rsidP="0099565B">
            <w:r w:rsidRPr="0099565B">
              <w:t>4) сведения о способах получения консультаций по вопросам соблюдения обязательных требований;</w:t>
            </w:r>
          </w:p>
          <w:p w14:paraId="6E7278C1" w14:textId="77777777" w:rsidR="0099565B" w:rsidRPr="0099565B" w:rsidRDefault="0099565B" w:rsidP="0099565B">
            <w:r w:rsidRPr="0099565B">
              <w:t>5) доклады, содержащие результаты обобщения правоприменительной практики;</w:t>
            </w:r>
          </w:p>
          <w:p w14:paraId="388F685E" w14:textId="77777777" w:rsidR="0099565B" w:rsidRPr="0099565B" w:rsidRDefault="0099565B" w:rsidP="0099565B">
            <w:r w:rsidRPr="0099565B">
              <w:t>6) доклады о муниципальном контроле;</w:t>
            </w:r>
          </w:p>
          <w:p w14:paraId="70A3B97C" w14:textId="77777777" w:rsidR="0099565B" w:rsidRPr="0099565B" w:rsidRDefault="0099565B" w:rsidP="0099565B">
            <w:r w:rsidRPr="0099565B"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0FB3FF" w14:textId="77777777" w:rsidR="0099565B" w:rsidRPr="0099565B" w:rsidRDefault="0099565B" w:rsidP="0099565B">
            <w:pPr>
              <w:jc w:val="center"/>
            </w:pPr>
            <w:r w:rsidRPr="0099565B">
              <w:rPr>
                <w:bCs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9117A" w14:textId="77777777" w:rsidR="0099565B" w:rsidRPr="0099565B" w:rsidRDefault="0099565B" w:rsidP="00995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65B">
              <w:t>Постоянно в течение</w:t>
            </w:r>
          </w:p>
          <w:p w14:paraId="34A07F57" w14:textId="77777777" w:rsidR="0099565B" w:rsidRPr="0099565B" w:rsidRDefault="0099565B" w:rsidP="0099565B">
            <w:pPr>
              <w:jc w:val="both"/>
            </w:pPr>
            <w:r w:rsidRPr="0099565B">
              <w:t>2023 г.</w:t>
            </w:r>
          </w:p>
          <w:p w14:paraId="0C41F690" w14:textId="77777777" w:rsidR="0099565B" w:rsidRPr="0099565B" w:rsidRDefault="0099565B" w:rsidP="0099565B">
            <w:pPr>
              <w:jc w:val="center"/>
            </w:pPr>
          </w:p>
          <w:p w14:paraId="599CB080" w14:textId="77777777" w:rsidR="0099565B" w:rsidRPr="0099565B" w:rsidRDefault="0099565B" w:rsidP="0099565B">
            <w:pPr>
              <w:jc w:val="center"/>
            </w:pPr>
          </w:p>
          <w:p w14:paraId="6B2C158F" w14:textId="77777777" w:rsidR="0099565B" w:rsidRPr="0099565B" w:rsidRDefault="0099565B" w:rsidP="0099565B">
            <w:pPr>
              <w:jc w:val="center"/>
            </w:pPr>
          </w:p>
          <w:p w14:paraId="154400D8" w14:textId="77777777" w:rsidR="0099565B" w:rsidRPr="0099565B" w:rsidRDefault="0099565B" w:rsidP="0099565B">
            <w:pPr>
              <w:jc w:val="center"/>
            </w:pPr>
          </w:p>
          <w:p w14:paraId="6CE1158A" w14:textId="77777777" w:rsidR="0099565B" w:rsidRPr="0099565B" w:rsidRDefault="0099565B" w:rsidP="0099565B">
            <w:pPr>
              <w:jc w:val="center"/>
            </w:pPr>
          </w:p>
          <w:p w14:paraId="12043C62" w14:textId="77777777" w:rsidR="0099565B" w:rsidRPr="0099565B" w:rsidRDefault="0099565B" w:rsidP="0099565B">
            <w:pPr>
              <w:jc w:val="center"/>
            </w:pPr>
          </w:p>
          <w:p w14:paraId="478D28C8" w14:textId="77777777" w:rsidR="0099565B" w:rsidRPr="0099565B" w:rsidRDefault="0099565B" w:rsidP="0099565B">
            <w:pPr>
              <w:jc w:val="center"/>
            </w:pPr>
          </w:p>
          <w:p w14:paraId="0D626ECE" w14:textId="77777777" w:rsidR="0099565B" w:rsidRPr="0099565B" w:rsidRDefault="0099565B" w:rsidP="0099565B">
            <w:pPr>
              <w:jc w:val="center"/>
            </w:pPr>
          </w:p>
          <w:p w14:paraId="144188C4" w14:textId="77777777" w:rsidR="0099565B" w:rsidRPr="0099565B" w:rsidRDefault="0099565B" w:rsidP="0099565B">
            <w:pPr>
              <w:jc w:val="center"/>
            </w:pPr>
          </w:p>
          <w:p w14:paraId="312875F6" w14:textId="77777777" w:rsidR="0099565B" w:rsidRPr="0099565B" w:rsidRDefault="0099565B" w:rsidP="0099565B">
            <w:pPr>
              <w:jc w:val="center"/>
            </w:pPr>
          </w:p>
          <w:p w14:paraId="78421F07" w14:textId="77777777" w:rsidR="0099565B" w:rsidRPr="0099565B" w:rsidRDefault="0099565B" w:rsidP="0099565B">
            <w:pPr>
              <w:jc w:val="center"/>
            </w:pPr>
          </w:p>
          <w:p w14:paraId="1BAD4662" w14:textId="77777777" w:rsidR="0099565B" w:rsidRPr="0099565B" w:rsidRDefault="0099565B" w:rsidP="0099565B">
            <w:pPr>
              <w:jc w:val="center"/>
            </w:pPr>
          </w:p>
          <w:p w14:paraId="6171D45F" w14:textId="77777777" w:rsidR="0099565B" w:rsidRPr="0099565B" w:rsidRDefault="0099565B" w:rsidP="0099565B">
            <w:pPr>
              <w:jc w:val="center"/>
            </w:pPr>
          </w:p>
          <w:p w14:paraId="66ED383F" w14:textId="77777777" w:rsidR="0099565B" w:rsidRPr="0099565B" w:rsidRDefault="0099565B" w:rsidP="0099565B">
            <w:pPr>
              <w:jc w:val="center"/>
            </w:pPr>
          </w:p>
          <w:p w14:paraId="3593ACC4" w14:textId="77777777" w:rsidR="0099565B" w:rsidRPr="0099565B" w:rsidRDefault="0099565B" w:rsidP="0099565B">
            <w:pPr>
              <w:jc w:val="center"/>
            </w:pPr>
          </w:p>
          <w:p w14:paraId="7D57B9E9" w14:textId="77777777" w:rsidR="0099565B" w:rsidRPr="0099565B" w:rsidRDefault="0099565B" w:rsidP="0099565B">
            <w:pPr>
              <w:jc w:val="center"/>
            </w:pPr>
          </w:p>
          <w:p w14:paraId="29841043" w14:textId="77777777" w:rsidR="0099565B" w:rsidRPr="0099565B" w:rsidRDefault="0099565B" w:rsidP="0099565B">
            <w:pPr>
              <w:jc w:val="center"/>
            </w:pPr>
          </w:p>
          <w:p w14:paraId="4A70B47A" w14:textId="77777777" w:rsidR="0099565B" w:rsidRPr="0099565B" w:rsidRDefault="0099565B" w:rsidP="0099565B">
            <w:pPr>
              <w:jc w:val="center"/>
            </w:pPr>
          </w:p>
          <w:p w14:paraId="60C899DD" w14:textId="77777777" w:rsidR="0099565B" w:rsidRPr="0099565B" w:rsidRDefault="0099565B" w:rsidP="0099565B">
            <w:pPr>
              <w:jc w:val="center"/>
            </w:pPr>
            <w:r w:rsidRPr="0099565B">
              <w:t>сентябрь-декабрь 2023 года</w:t>
            </w:r>
          </w:p>
          <w:p w14:paraId="0AC3A28F" w14:textId="77777777" w:rsidR="0099565B" w:rsidRPr="0099565B" w:rsidRDefault="0099565B" w:rsidP="0099565B">
            <w:pPr>
              <w:jc w:val="center"/>
            </w:pPr>
          </w:p>
          <w:p w14:paraId="0E3FF150" w14:textId="77777777" w:rsidR="0099565B" w:rsidRPr="0099565B" w:rsidRDefault="0099565B" w:rsidP="0099565B">
            <w:pPr>
              <w:jc w:val="center"/>
            </w:pPr>
          </w:p>
          <w:p w14:paraId="461947BA" w14:textId="77777777" w:rsidR="0099565B" w:rsidRPr="0099565B" w:rsidRDefault="0099565B" w:rsidP="0099565B">
            <w:pPr>
              <w:jc w:val="center"/>
            </w:pPr>
          </w:p>
          <w:p w14:paraId="52E19737" w14:textId="77777777" w:rsidR="0099565B" w:rsidRPr="0099565B" w:rsidRDefault="0099565B" w:rsidP="0099565B">
            <w:pPr>
              <w:jc w:val="center"/>
            </w:pPr>
          </w:p>
          <w:p w14:paraId="3373015B" w14:textId="77777777" w:rsidR="0099565B" w:rsidRPr="0099565B" w:rsidRDefault="0099565B" w:rsidP="0099565B">
            <w:pPr>
              <w:jc w:val="center"/>
            </w:pPr>
          </w:p>
          <w:p w14:paraId="5E07DADF" w14:textId="77777777" w:rsidR="0099565B" w:rsidRPr="0099565B" w:rsidRDefault="0099565B" w:rsidP="0099565B"/>
          <w:p w14:paraId="6E647C8B" w14:textId="77777777" w:rsidR="0099565B" w:rsidRPr="0099565B" w:rsidRDefault="0099565B" w:rsidP="0099565B">
            <w:pPr>
              <w:jc w:val="center"/>
            </w:pPr>
          </w:p>
          <w:p w14:paraId="200AD10A" w14:textId="77777777" w:rsidR="0099565B" w:rsidRPr="0099565B" w:rsidRDefault="0099565B" w:rsidP="0099565B">
            <w:pPr>
              <w:jc w:val="center"/>
            </w:pPr>
          </w:p>
          <w:p w14:paraId="5A023FE0" w14:textId="77777777" w:rsidR="0099565B" w:rsidRPr="0099565B" w:rsidRDefault="0099565B" w:rsidP="0099565B">
            <w:pPr>
              <w:jc w:val="center"/>
            </w:pPr>
            <w:r w:rsidRPr="0099565B">
              <w:t>до 15.05.2023 года</w:t>
            </w:r>
          </w:p>
        </w:tc>
      </w:tr>
      <w:tr w:rsidR="0099565B" w:rsidRPr="0099565B" w14:paraId="0118234B" w14:textId="77777777" w:rsidTr="00600398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B7D080" w14:textId="77777777" w:rsidR="0099565B" w:rsidRPr="0099565B" w:rsidRDefault="0099565B" w:rsidP="0099565B">
            <w:r w:rsidRPr="0099565B">
              <w:t>2.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6921E" w14:textId="77777777" w:rsidR="0099565B" w:rsidRPr="0099565B" w:rsidRDefault="0099565B" w:rsidP="0099565B">
            <w:r w:rsidRPr="0099565B"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07E03" w14:textId="77777777" w:rsidR="0099565B" w:rsidRPr="0099565B" w:rsidRDefault="0099565B" w:rsidP="0099565B">
            <w:r w:rsidRPr="0099565B"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</w:t>
            </w:r>
            <w:r w:rsidRPr="0099565B">
              <w:lastRenderedPageBreak/>
              <w:t>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194F0F56" w14:textId="77777777" w:rsidR="0099565B" w:rsidRPr="0099565B" w:rsidRDefault="0099565B" w:rsidP="0099565B">
            <w:r w:rsidRPr="0099565B"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C0C58" w14:textId="77777777" w:rsidR="0099565B" w:rsidRPr="0099565B" w:rsidRDefault="0099565B" w:rsidP="0099565B">
            <w:r w:rsidRPr="0099565B">
              <w:rPr>
                <w:bCs/>
              </w:rPr>
              <w:lastRenderedPageBreak/>
              <w:t xml:space="preserve">Должностные лица, уполномоченные на осуществление </w:t>
            </w:r>
            <w:r w:rsidRPr="0099565B">
              <w:rPr>
                <w:bCs/>
              </w:rPr>
              <w:lastRenderedPageBreak/>
              <w:t>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4244FE" w14:textId="77777777" w:rsidR="0099565B" w:rsidRPr="0099565B" w:rsidRDefault="0099565B" w:rsidP="0099565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9565B">
              <w:rPr>
                <w:iCs/>
              </w:rPr>
              <w:lastRenderedPageBreak/>
              <w:t>По мере</w:t>
            </w:r>
          </w:p>
          <w:p w14:paraId="3F5D8084" w14:textId="77777777" w:rsidR="0099565B" w:rsidRPr="0099565B" w:rsidRDefault="0099565B" w:rsidP="0099565B">
            <w:r w:rsidRPr="0099565B">
              <w:rPr>
                <w:iCs/>
              </w:rPr>
              <w:t>необходимости</w:t>
            </w:r>
          </w:p>
        </w:tc>
      </w:tr>
      <w:tr w:rsidR="0099565B" w:rsidRPr="0099565B" w14:paraId="6263EF74" w14:textId="77777777" w:rsidTr="00600398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EB7D6" w14:textId="77777777" w:rsidR="0099565B" w:rsidRPr="0099565B" w:rsidRDefault="0099565B" w:rsidP="0099565B">
            <w:r w:rsidRPr="0099565B"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AF3A13" w14:textId="77777777" w:rsidR="0099565B" w:rsidRPr="0099565B" w:rsidRDefault="0099565B" w:rsidP="0099565B">
            <w:r w:rsidRPr="0099565B"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53CC1F" w14:textId="77777777" w:rsidR="0099565B" w:rsidRPr="0099565B" w:rsidRDefault="0099565B" w:rsidP="0099565B">
            <w:r w:rsidRPr="0099565B">
              <w:t>Консультирование осуществляется в устной или письменной форме по следующим вопросам:</w:t>
            </w:r>
          </w:p>
          <w:p w14:paraId="67CAA1EB" w14:textId="77777777" w:rsidR="0099565B" w:rsidRPr="0099565B" w:rsidRDefault="0099565B" w:rsidP="0099565B">
            <w:r w:rsidRPr="0099565B">
              <w:t>1) организация и осуществление контроля в сфере благоустройства;</w:t>
            </w:r>
          </w:p>
          <w:p w14:paraId="63B29A59" w14:textId="77777777" w:rsidR="0099565B" w:rsidRPr="0099565B" w:rsidRDefault="0099565B" w:rsidP="0099565B">
            <w:r w:rsidRPr="0099565B">
              <w:t>2) порядок осуществления контрольных мероприятий, установленных настоящим Положением;</w:t>
            </w:r>
          </w:p>
          <w:p w14:paraId="55D82A56" w14:textId="77777777" w:rsidR="0099565B" w:rsidRPr="0099565B" w:rsidRDefault="0099565B" w:rsidP="0099565B">
            <w:r w:rsidRPr="0099565B">
              <w:t>3) порядок обжалования действий (бездействия) должностных лиц, уполномоченных осуществлять контроль;</w:t>
            </w:r>
          </w:p>
          <w:p w14:paraId="60DD158F" w14:textId="77777777" w:rsidR="0099565B" w:rsidRPr="0099565B" w:rsidRDefault="0099565B" w:rsidP="0099565B">
            <w:r w:rsidRPr="0099565B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1C90F381" w14:textId="77777777" w:rsidR="0099565B" w:rsidRPr="0099565B" w:rsidRDefault="0099565B" w:rsidP="0099565B">
            <w:r w:rsidRPr="0099565B"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DA6C8F" w14:textId="77777777" w:rsidR="0099565B" w:rsidRPr="0099565B" w:rsidRDefault="0099565B" w:rsidP="0099565B">
            <w:r w:rsidRPr="0099565B">
              <w:rPr>
                <w:bCs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39BD6" w14:textId="77777777" w:rsidR="0099565B" w:rsidRPr="0099565B" w:rsidRDefault="0099565B" w:rsidP="0099565B">
            <w:pPr>
              <w:widowControl w:val="0"/>
              <w:autoSpaceDE w:val="0"/>
              <w:autoSpaceDN w:val="0"/>
              <w:adjustRightInd w:val="0"/>
            </w:pPr>
            <w:r w:rsidRPr="0099565B">
              <w:t>Постоянно в течение</w:t>
            </w:r>
          </w:p>
          <w:p w14:paraId="48FE648A" w14:textId="77777777" w:rsidR="0099565B" w:rsidRPr="0099565B" w:rsidRDefault="0099565B" w:rsidP="0099565B">
            <w:r w:rsidRPr="0099565B">
              <w:t>2023 г.</w:t>
            </w:r>
          </w:p>
        </w:tc>
      </w:tr>
      <w:tr w:rsidR="0099565B" w:rsidRPr="0099565B" w14:paraId="2C75B608" w14:textId="77777777" w:rsidTr="00600398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E60F81" w14:textId="77777777" w:rsidR="0099565B" w:rsidRPr="0099565B" w:rsidRDefault="0099565B" w:rsidP="0099565B">
            <w:r w:rsidRPr="0099565B">
              <w:lastRenderedPageBreak/>
              <w:t>4.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EDA3F3" w14:textId="77777777" w:rsidR="0099565B" w:rsidRPr="0099565B" w:rsidRDefault="0099565B" w:rsidP="0099565B">
            <w:r w:rsidRPr="0099565B"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7842F" w14:textId="77777777" w:rsidR="0099565B" w:rsidRPr="0099565B" w:rsidRDefault="0099565B" w:rsidP="0099565B">
            <w:r w:rsidRPr="0099565B"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3056CFEC" w14:textId="77777777" w:rsidR="0099565B" w:rsidRPr="0099565B" w:rsidRDefault="0099565B" w:rsidP="0099565B">
            <w:r w:rsidRPr="0099565B"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 .</w:t>
            </w:r>
          </w:p>
          <w:p w14:paraId="0D736A34" w14:textId="77777777" w:rsidR="0099565B" w:rsidRPr="0099565B" w:rsidRDefault="0099565B" w:rsidP="0099565B">
            <w:r w:rsidRPr="0099565B"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14:paraId="1FBDFBB9" w14:textId="77777777" w:rsidR="0099565B" w:rsidRPr="0099565B" w:rsidRDefault="0099565B" w:rsidP="0099565B">
            <w:r w:rsidRPr="0099565B"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14:paraId="566EAFD6" w14:textId="77777777" w:rsidR="0099565B" w:rsidRPr="0099565B" w:rsidRDefault="0099565B" w:rsidP="0099565B">
            <w:r w:rsidRPr="0099565B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6F5C9774" w14:textId="77777777" w:rsidR="0099565B" w:rsidRPr="0099565B" w:rsidRDefault="0099565B" w:rsidP="0099565B">
            <w:r w:rsidRPr="0099565B">
              <w:t xml:space="preserve"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</w:t>
            </w:r>
            <w:r w:rsidRPr="0099565B">
              <w:lastRenderedPageBreak/>
              <w:t>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4E2B40DD" w14:textId="77777777" w:rsidR="0099565B" w:rsidRPr="0099565B" w:rsidRDefault="0099565B" w:rsidP="0099565B">
            <w:r w:rsidRPr="0099565B"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14:paraId="6C6444B6" w14:textId="77777777" w:rsidR="0099565B" w:rsidRPr="0099565B" w:rsidRDefault="0099565B" w:rsidP="0099565B">
            <w:r w:rsidRPr="0099565B"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14:paraId="5DACDF92" w14:textId="77777777" w:rsidR="0099565B" w:rsidRPr="0099565B" w:rsidRDefault="0099565B" w:rsidP="0099565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9565B">
              <w:rPr>
                <w:iCs/>
              </w:rPr>
              <w:t>По мере</w:t>
            </w:r>
          </w:p>
          <w:p w14:paraId="4C09BBC8" w14:textId="77777777" w:rsidR="0099565B" w:rsidRPr="0099565B" w:rsidRDefault="0099565B" w:rsidP="0099565B">
            <w:r w:rsidRPr="0099565B">
              <w:rPr>
                <w:iCs/>
              </w:rPr>
              <w:t>необходимости</w:t>
            </w:r>
          </w:p>
        </w:tc>
      </w:tr>
    </w:tbl>
    <w:p w14:paraId="3AD52A99" w14:textId="77777777" w:rsidR="0099565B" w:rsidRPr="0099565B" w:rsidRDefault="0099565B" w:rsidP="0099565B">
      <w:pPr>
        <w:rPr>
          <w:sz w:val="28"/>
          <w:szCs w:val="28"/>
        </w:rPr>
      </w:pPr>
    </w:p>
    <w:p w14:paraId="1ECFF352" w14:textId="77777777" w:rsidR="0099565B" w:rsidRPr="0099565B" w:rsidRDefault="0099565B" w:rsidP="0099565B">
      <w:pPr>
        <w:rPr>
          <w:sz w:val="28"/>
          <w:szCs w:val="28"/>
        </w:rPr>
      </w:pPr>
    </w:p>
    <w:p w14:paraId="553C5069" w14:textId="77777777" w:rsidR="00912398" w:rsidRPr="00404E58" w:rsidRDefault="00912398" w:rsidP="0099565B">
      <w:pPr>
        <w:tabs>
          <w:tab w:val="left" w:pos="989"/>
        </w:tabs>
        <w:jc w:val="both"/>
        <w:rPr>
          <w:b/>
        </w:rPr>
      </w:pPr>
    </w:p>
    <w:sectPr w:rsidR="00912398" w:rsidRPr="00404E58" w:rsidSect="00CD48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98C4" w14:textId="77777777" w:rsidR="00791DA2" w:rsidRDefault="00791DA2">
      <w:r>
        <w:separator/>
      </w:r>
    </w:p>
  </w:endnote>
  <w:endnote w:type="continuationSeparator" w:id="0">
    <w:p w14:paraId="315C4A9E" w14:textId="77777777" w:rsidR="00791DA2" w:rsidRDefault="007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96922" w14:textId="77777777" w:rsidR="00791DA2" w:rsidRDefault="00791DA2">
      <w:r>
        <w:separator/>
      </w:r>
    </w:p>
  </w:footnote>
  <w:footnote w:type="continuationSeparator" w:id="0">
    <w:p w14:paraId="4EC90A1B" w14:textId="77777777" w:rsidR="00791DA2" w:rsidRDefault="0079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4C0F" w14:textId="77777777" w:rsidR="00D84DB4" w:rsidRDefault="009956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5E36BE">
      <w:rPr>
        <w:noProof/>
      </w:rPr>
      <w:t>6</w:t>
    </w:r>
    <w:r>
      <w:fldChar w:fldCharType="end"/>
    </w:r>
  </w:p>
  <w:p w14:paraId="2E90A8ED" w14:textId="77777777" w:rsidR="00D84DB4" w:rsidRDefault="00791DA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77"/>
    <w:multiLevelType w:val="hybridMultilevel"/>
    <w:tmpl w:val="C39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8"/>
    <w:rsid w:val="00404E58"/>
    <w:rsid w:val="007331CF"/>
    <w:rsid w:val="00772C2E"/>
    <w:rsid w:val="00791DA2"/>
    <w:rsid w:val="007A048B"/>
    <w:rsid w:val="008D20B9"/>
    <w:rsid w:val="00912398"/>
    <w:rsid w:val="00925EEB"/>
    <w:rsid w:val="0099565B"/>
    <w:rsid w:val="00A86FA0"/>
    <w:rsid w:val="00B37FD2"/>
    <w:rsid w:val="00CD4806"/>
    <w:rsid w:val="00EF6894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9C8"/>
  <w15:docId w15:val="{8EE9AB57-E9BE-43AF-BD24-CEAEC34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58"/>
    <w:pPr>
      <w:keepNext/>
      <w:jc w:val="center"/>
      <w:outlineLvl w:val="0"/>
    </w:pPr>
    <w:rPr>
      <w:b/>
      <w:caps/>
      <w:sz w:val="22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58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styleId="a3">
    <w:name w:val="Body Text"/>
    <w:basedOn w:val="a"/>
    <w:link w:val="a4"/>
    <w:rsid w:val="00404E5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04E5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404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8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D48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4806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995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56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F6BD15AE751F8603AA278222B012B9407E9E8803F3DBD4D384FEACF73FDC58BE223D85CAEEBBB0CC5FB193701D6E1677612CFDA5B80895Y1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2023-03-20T06:28:00Z</cp:lastPrinted>
  <dcterms:created xsi:type="dcterms:W3CDTF">2023-03-17T04:50:00Z</dcterms:created>
  <dcterms:modified xsi:type="dcterms:W3CDTF">2023-04-14T05:13:00Z</dcterms:modified>
</cp:coreProperties>
</file>