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06644A" w:rsidRPr="001B4336" w14:paraId="4644A5F0" w14:textId="77777777" w:rsidTr="00297300">
        <w:trPr>
          <w:cantSplit/>
          <w:trHeight w:val="1189"/>
        </w:trPr>
        <w:tc>
          <w:tcPr>
            <w:tcW w:w="4424" w:type="dxa"/>
          </w:tcPr>
          <w:p w14:paraId="503AF50D" w14:textId="77777777" w:rsidR="0006644A" w:rsidRPr="001B4336" w:rsidRDefault="0006644A" w:rsidP="0006644A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14:paraId="00D7D38F" w14:textId="77777777" w:rsidR="0006644A" w:rsidRPr="001B4336" w:rsidRDefault="0006644A" w:rsidP="0006644A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ba-RU" w:eastAsia="ar-SA"/>
              </w:rPr>
              <w:t>АҺ</w:t>
            </w:r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72DBD4A3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795A30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ү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2885DB40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н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3238EAD0" w14:textId="77777777" w:rsidR="0006644A" w:rsidRPr="001B4336" w:rsidRDefault="0006644A" w:rsidP="0006644A">
            <w:pPr>
              <w:suppressAutoHyphens/>
              <w:spacing w:after="0" w:line="216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ү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к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94E8C1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бил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әһ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07B220FD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7A83A76" w14:textId="77777777" w:rsidR="0006644A" w:rsidRPr="001B4336" w:rsidRDefault="0006644A" w:rsidP="0006644A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  <w:p w14:paraId="6BD7B5AE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  <w:p w14:paraId="4D61B4DE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59026" wp14:editId="6B180B72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38648EC7" w14:textId="77777777" w:rsidR="0006644A" w:rsidRPr="001B4336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C631E0" w14:textId="77777777" w:rsidR="0006644A" w:rsidRPr="001B4336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1B4336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42742016" w14:textId="77777777" w:rsidR="0006644A" w:rsidRPr="001B4336" w:rsidRDefault="0006644A" w:rsidP="0006644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FFD14B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00D1A44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31B56B76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17E84FA8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29ED415" w14:textId="77777777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6644A" w:rsidRPr="0006644A" w14:paraId="203CBF06" w14:textId="77777777" w:rsidTr="00297300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323B190C" w14:textId="77777777" w:rsidR="0006644A" w:rsidRPr="0006644A" w:rsidRDefault="0006644A" w:rsidP="000664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49AD795" w14:textId="77777777" w:rsidR="00E52E28" w:rsidRDefault="002E3DA1" w:rsidP="00C35C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13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 w:rsidR="00F433AE" w:rsidRPr="00E813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АРАР                                                                ПОСТАНОВЛЕНИЕ </w:t>
      </w:r>
    </w:p>
    <w:p w14:paraId="5298C125" w14:textId="525B016E" w:rsidR="00DD0104" w:rsidRPr="00E52E28" w:rsidRDefault="00E52E28" w:rsidP="00E52E28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апрель 2024й                        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апреля 2024г </w:t>
      </w:r>
      <w:r w:rsidR="00D4671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</w:t>
      </w:r>
    </w:p>
    <w:p w14:paraId="7FAA0A46" w14:textId="39591E5C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CE067A6" w14:textId="6420552C" w:rsidR="00E52E28" w:rsidRPr="00E52E28" w:rsidRDefault="00E52E28" w:rsidP="00E52E2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</w:pPr>
      <w:r w:rsidRPr="00E52E28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 xml:space="preserve">Об укреплении пожарной безопасности на территории сельского поселения </w:t>
      </w:r>
      <w:proofErr w:type="spellStart"/>
      <w:r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>Нижнебиккузинский</w:t>
      </w:r>
      <w:proofErr w:type="spellEnd"/>
      <w:r w:rsidRPr="00E52E28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2E28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>Кугарчинский</w:t>
      </w:r>
      <w:proofErr w:type="spellEnd"/>
      <w:r w:rsidRPr="00E52E28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 Республики Башкортостан на весенне-летний период </w:t>
      </w:r>
      <w:r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>2024</w:t>
      </w:r>
      <w:r w:rsidRPr="00E52E28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  <w:t xml:space="preserve"> года</w:t>
      </w:r>
    </w:p>
    <w:p w14:paraId="07F52F90" w14:textId="77777777" w:rsidR="00E52E28" w:rsidRPr="00E52E28" w:rsidRDefault="00E52E28" w:rsidP="00E52E2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642E5C23" w14:textId="3FEEC33B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статьями 11 и 19 Федерального закона от 21 декабря 1994 года №68-ФЗ «О защите населения и территорий от чрезвычайных ситуаций природного и техногенного характера», Федеральным законом от 21 декабря 1994 года №69-ФЗ «О пожарной безопасности», статьей 16 Федерального закона от 06 октября 2003 года №131-ФЗ «Об общих принципах организации местного самоуправления в Российской Федерации» и в целях решения задач по обеспечению пожарной безопасности населенных пунктов и объектов экономики в весенне-летний период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2024</w:t>
      </w: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Нижнебиккузинский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Кугарчинский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Башкортостан, </w:t>
      </w:r>
    </w:p>
    <w:p w14:paraId="619186BA" w14:textId="77777777" w:rsidR="00E52E28" w:rsidRPr="00E52E28" w:rsidRDefault="00E52E28" w:rsidP="00E52E2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ПОСТАНАВЛЯЮ:</w:t>
      </w:r>
    </w:p>
    <w:p w14:paraId="26EA6982" w14:textId="6223007C" w:rsidR="00E52E28" w:rsidRPr="00E52E28" w:rsidRDefault="00E52E28" w:rsidP="00E52E28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</w:pP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  <w:t>Признать утратившим силу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be-BY" w:eastAsia="zh-CN" w:bidi="hi-IN"/>
        </w:rPr>
        <w:t xml:space="preserve"> 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  <w:t xml:space="preserve">постановление главы Администрации 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Нижнебиккузинский</w:t>
      </w:r>
      <w:proofErr w:type="spellEnd"/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сельсовет 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  <w:t>муниципального района Кугарчинский район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Республики Башкортостан от 22.04.202</w:t>
      </w:r>
      <w:r w:rsidR="0034040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3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№10 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  <w:t xml:space="preserve">«Об укреплении пожарной безопасности на территории 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Нижнебиккузинский</w:t>
      </w:r>
      <w:proofErr w:type="spellEnd"/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сельсовет 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  <w:t>муниципального района Кугарчинский район Республики Башкортостан на весенне-летний период 20</w:t>
      </w:r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2</w:t>
      </w:r>
      <w:r w:rsidR="0034040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3</w:t>
      </w:r>
      <w:bookmarkStart w:id="0" w:name="_GoBack"/>
      <w:bookmarkEnd w:id="0"/>
      <w:r w:rsidRPr="00E52E28">
        <w:rPr>
          <w:rFonts w:ascii="Times New Roman" w:eastAsia="SimSun" w:hAnsi="Times New Roman" w:cs="Times New Roman"/>
          <w:bCs/>
          <w:kern w:val="1"/>
          <w:sz w:val="28"/>
          <w:szCs w:val="28"/>
          <w:lang w:val="tt-RU" w:eastAsia="zh-CN" w:bidi="hi-IN"/>
        </w:rPr>
        <w:t xml:space="preserve"> года».</w:t>
      </w:r>
    </w:p>
    <w:p w14:paraId="09DE7533" w14:textId="20FA281A" w:rsidR="00E52E28" w:rsidRPr="00E52E28" w:rsidRDefault="00E52E28" w:rsidP="00E52E28">
      <w:pPr>
        <w:widowControl w:val="0"/>
        <w:shd w:val="clear" w:color="auto" w:fill="FFFFFF"/>
        <w:tabs>
          <w:tab w:val="left" w:pos="598"/>
          <w:tab w:val="left" w:leader="underscore" w:pos="473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23"/>
          <w:kern w:val="1"/>
          <w:sz w:val="28"/>
          <w:szCs w:val="28"/>
          <w:lang w:eastAsia="zh-CN" w:bidi="hi-IN"/>
        </w:rPr>
      </w:pPr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2. Утвердить план мероприятий по подготовке к весенне-</w:t>
      </w:r>
      <w:proofErr w:type="gramStart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летнему  пожароопасному</w:t>
      </w:r>
      <w:proofErr w:type="gramEnd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периоду </w:t>
      </w:r>
      <w:r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2024</w:t>
      </w:r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года на территории сельского поселения </w:t>
      </w:r>
      <w:proofErr w:type="spellStart"/>
      <w:r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Нижнебиккузинский</w:t>
      </w:r>
      <w:proofErr w:type="spellEnd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сельсовет муниципального района </w:t>
      </w:r>
      <w:proofErr w:type="spellStart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Кугарчинский</w:t>
      </w:r>
      <w:proofErr w:type="spellEnd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район Республики Башкортостан (приложение №1).</w:t>
      </w:r>
    </w:p>
    <w:p w14:paraId="3642D841" w14:textId="55C0EC7D" w:rsidR="00E52E28" w:rsidRPr="00E52E28" w:rsidRDefault="00E52E28" w:rsidP="00E52E28">
      <w:pPr>
        <w:widowControl w:val="0"/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23"/>
          <w:kern w:val="1"/>
          <w:sz w:val="28"/>
          <w:szCs w:val="28"/>
          <w:lang w:eastAsia="zh-CN" w:bidi="hi-IN"/>
        </w:rPr>
      </w:pPr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3. Создать рабочую группу сельского поселения </w:t>
      </w:r>
      <w:proofErr w:type="spellStart"/>
      <w:r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Нижнебиккузинский</w:t>
      </w:r>
      <w:proofErr w:type="spellEnd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сельсовет муниципального района </w:t>
      </w:r>
      <w:proofErr w:type="spellStart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Кугарчинский</w:t>
      </w:r>
      <w:proofErr w:type="spellEnd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район Республики Башкортостан по подготовке проектов решений, по оценке готовности к действиям в пожароопасном сезоне </w:t>
      </w:r>
      <w:r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2024</w:t>
      </w:r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года  (</w:t>
      </w:r>
      <w:proofErr w:type="gramEnd"/>
      <w:r w:rsidRPr="00E52E28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>приложение №2).</w:t>
      </w:r>
    </w:p>
    <w:p w14:paraId="3D6F0E54" w14:textId="77777777" w:rsidR="00E52E28" w:rsidRPr="00E52E28" w:rsidRDefault="00E52E28" w:rsidP="00E52E28">
      <w:pPr>
        <w:widowControl w:val="0"/>
        <w:shd w:val="clear" w:color="auto" w:fill="FFFFFF"/>
        <w:tabs>
          <w:tab w:val="left" w:pos="598"/>
          <w:tab w:val="left" w:leader="underscore" w:pos="57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pacing w:val="-11"/>
          <w:kern w:val="1"/>
          <w:sz w:val="28"/>
          <w:szCs w:val="28"/>
          <w:lang w:eastAsia="zh-CN" w:bidi="hi-IN"/>
        </w:rPr>
      </w:pPr>
      <w:r w:rsidRPr="00E52E28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 xml:space="preserve">5. Контроль за </w:t>
      </w:r>
      <w:proofErr w:type="gramStart"/>
      <w:r w:rsidRPr="00E52E28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>исполнением  настоящего</w:t>
      </w:r>
      <w:proofErr w:type="gramEnd"/>
      <w:r w:rsidRPr="00E52E28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 xml:space="preserve"> постановления оставляю за собой.</w:t>
      </w:r>
    </w:p>
    <w:p w14:paraId="688588C0" w14:textId="77777777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5DC1E97" w14:textId="77777777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сельского поселения </w:t>
      </w:r>
    </w:p>
    <w:p w14:paraId="488E75D3" w14:textId="1B6DE765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Нижнебиккузинский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И.Ф.Газиев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1C4AF9DE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</w:p>
    <w:p w14:paraId="036087CD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468842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1E61C14" w14:textId="6327E7F4" w:rsid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CFA6DB0" w14:textId="7E4EAE95" w:rsid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8C8C6E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3CFE569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14:paraId="19A0C530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сельского поселения</w:t>
      </w:r>
    </w:p>
    <w:p w14:paraId="47B98653" w14:textId="4EFC23E8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Нижнебиккузинский</w:t>
      </w:r>
      <w:proofErr w:type="spellEnd"/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МР </w:t>
      </w:r>
      <w:proofErr w:type="spellStart"/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>Кугарчинский</w:t>
      </w:r>
      <w:proofErr w:type="spellEnd"/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 РБ</w:t>
      </w:r>
    </w:p>
    <w:p w14:paraId="3362E75C" w14:textId="7C4BD6F4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22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45279A7" w14:textId="77777777" w:rsidR="00E52E28" w:rsidRPr="00E52E28" w:rsidRDefault="00E52E28" w:rsidP="00E52E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</w:p>
    <w:p w14:paraId="1B11F594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ПЛАН</w:t>
      </w:r>
    </w:p>
    <w:p w14:paraId="1B06F6A0" w14:textId="77777777" w:rsidR="00E52E28" w:rsidRPr="00E52E28" w:rsidRDefault="00E52E28" w:rsidP="00E52E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E52E2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мероприятий по подготовке к весенне-летнему пожароопасному периоду </w:t>
      </w:r>
    </w:p>
    <w:p w14:paraId="75301304" w14:textId="19531253" w:rsidR="00E52E28" w:rsidRPr="00E52E28" w:rsidRDefault="00E52E28" w:rsidP="00E52E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E52E2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ru-RU"/>
        </w:rPr>
        <w:t>202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ru-RU"/>
        </w:rPr>
        <w:t>4</w:t>
      </w:r>
      <w:r w:rsidRPr="00E52E2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ru-RU"/>
        </w:rPr>
        <w:t xml:space="preserve"> года</w:t>
      </w: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66"/>
        <w:gridCol w:w="1506"/>
        <w:gridCol w:w="2622"/>
      </w:tblGrid>
      <w:tr w:rsidR="00E52E28" w:rsidRPr="00E52E28" w14:paraId="22DFFA84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505677D0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801" w:type="pct"/>
            <w:vAlign w:val="center"/>
          </w:tcPr>
          <w:p w14:paraId="203F4E0A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707" w:type="pct"/>
            <w:vAlign w:val="center"/>
          </w:tcPr>
          <w:p w14:paraId="37A1A98E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Срок исполнения</w:t>
            </w:r>
          </w:p>
        </w:tc>
        <w:tc>
          <w:tcPr>
            <w:tcW w:w="1231" w:type="pct"/>
            <w:vAlign w:val="center"/>
          </w:tcPr>
          <w:p w14:paraId="4FF270D8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Ответственные за исполнение</w:t>
            </w:r>
          </w:p>
        </w:tc>
      </w:tr>
      <w:tr w:rsidR="00E52E28" w:rsidRPr="00E52E28" w14:paraId="43038C68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059A70F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01" w:type="pct"/>
            <w:vAlign w:val="center"/>
          </w:tcPr>
          <w:p w14:paraId="10EBC956" w14:textId="77777777" w:rsidR="00E52E28" w:rsidRPr="00E52E28" w:rsidRDefault="00E52E28" w:rsidP="00E52E28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707" w:type="pct"/>
            <w:vAlign w:val="center"/>
          </w:tcPr>
          <w:p w14:paraId="40979E6A" w14:textId="51F916CC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До 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zh-CN" w:bidi="hi-IN"/>
              </w:rPr>
              <w:t>01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.05.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2024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231" w:type="pct"/>
            <w:vAlign w:val="center"/>
          </w:tcPr>
          <w:p w14:paraId="13A52EDD" w14:textId="77777777" w:rsidR="00E52E28" w:rsidRPr="00E52E28" w:rsidRDefault="00E52E28" w:rsidP="00E52E28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Sylfaen" w:eastAsia="Sylfaen" w:hAnsi="Sylfaen" w:cs="Times New Roman"/>
              </w:rPr>
              <w:t>Глава СП, руководители предприятий и организаций</w:t>
            </w:r>
          </w:p>
        </w:tc>
      </w:tr>
      <w:tr w:rsidR="00E52E28" w:rsidRPr="00E52E28" w14:paraId="3FE8769F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7A2E4D7E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01" w:type="pct"/>
            <w:vAlign w:val="center"/>
          </w:tcPr>
          <w:p w14:paraId="5D5FC13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Принять безотлагательные меры по обеспечению первичных мер пожарной безопасности в границах сельского поселения</w:t>
            </w:r>
          </w:p>
        </w:tc>
        <w:tc>
          <w:tcPr>
            <w:tcW w:w="707" w:type="pct"/>
            <w:vAlign w:val="center"/>
          </w:tcPr>
          <w:p w14:paraId="3D83A70E" w14:textId="1B6F3580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 01.05.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2024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231" w:type="pct"/>
            <w:vAlign w:val="center"/>
          </w:tcPr>
          <w:p w14:paraId="7EACA2A4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</w:p>
        </w:tc>
      </w:tr>
      <w:tr w:rsidR="00E52E28" w:rsidRPr="00E52E28" w14:paraId="03DC25A5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541B9424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01" w:type="pct"/>
            <w:vAlign w:val="center"/>
          </w:tcPr>
          <w:p w14:paraId="410F15E0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Для населенных пунктов, расположенных в лесных массивах, разрабатывать и выполнять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</w:t>
            </w:r>
            <w:proofErr w:type="spellStart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д.р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.). </w:t>
            </w:r>
          </w:p>
        </w:tc>
        <w:tc>
          <w:tcPr>
            <w:tcW w:w="707" w:type="pct"/>
            <w:vAlign w:val="center"/>
          </w:tcPr>
          <w:p w14:paraId="7AC70252" w14:textId="60036979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 15.05.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2024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231" w:type="pct"/>
            <w:vAlign w:val="center"/>
          </w:tcPr>
          <w:p w14:paraId="3FB0FCB9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</w:p>
        </w:tc>
      </w:tr>
      <w:tr w:rsidR="00E52E28" w:rsidRPr="00E52E28" w14:paraId="204082E2" w14:textId="77777777" w:rsidTr="00DD1895">
        <w:trPr>
          <w:trHeight w:val="1472"/>
        </w:trPr>
        <w:tc>
          <w:tcPr>
            <w:tcW w:w="261" w:type="pct"/>
            <w:vAlign w:val="center"/>
          </w:tcPr>
          <w:p w14:paraId="2F9CD5A7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01" w:type="pct"/>
            <w:vAlign w:val="center"/>
          </w:tcPr>
          <w:p w14:paraId="2EBD2FAD" w14:textId="77777777" w:rsidR="00E52E28" w:rsidRPr="00E52E28" w:rsidRDefault="00E52E28" w:rsidP="00E52E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людей. Проводить противопожарную агитацию для граждан, проживающих в многоквартирных жилых домах </w:t>
            </w:r>
          </w:p>
        </w:tc>
        <w:tc>
          <w:tcPr>
            <w:tcW w:w="707" w:type="pct"/>
            <w:vAlign w:val="center"/>
          </w:tcPr>
          <w:p w14:paraId="2ADAC8AE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265183F8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СП, старшая по многоквартирному дому</w:t>
            </w:r>
          </w:p>
        </w:tc>
      </w:tr>
      <w:tr w:rsidR="00E52E28" w:rsidRPr="00E52E28" w14:paraId="602B034C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65E9DE02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801" w:type="pct"/>
            <w:vAlign w:val="center"/>
          </w:tcPr>
          <w:p w14:paraId="57F6DE9F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Создать в населенном пункте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нефте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 и газопроводов минерализованные полосы (шириной не менее 3 м по периметру), очистить территории объектов и населенного пункта от мусора и сухой травы, обеспечить необходимый запас средств пожаротушения</w:t>
            </w:r>
          </w:p>
        </w:tc>
        <w:tc>
          <w:tcPr>
            <w:tcW w:w="707" w:type="pct"/>
            <w:vAlign w:val="center"/>
          </w:tcPr>
          <w:p w14:paraId="34C7692E" w14:textId="516A4F88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 01.05.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2024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231" w:type="pct"/>
            <w:vAlign w:val="center"/>
          </w:tcPr>
          <w:p w14:paraId="611AE75F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СП, руководители предприятий и организаций  </w:t>
            </w:r>
          </w:p>
        </w:tc>
      </w:tr>
      <w:tr w:rsidR="00E52E28" w:rsidRPr="00E52E28" w14:paraId="07FF82F0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6D2A6801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01" w:type="pct"/>
            <w:vAlign w:val="center"/>
          </w:tcPr>
          <w:p w14:paraId="0EE4CFB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Провести проверки технического состояния наружного противопожарного водоснабжения (противопожарные гидранты, водонапорные башни, подъезды к естественным водоемам) и обеспечить их соответствующими обозначениями (указателями в соответствии с ГОСТ Р 12.4.026-2021). Оборудовать водонапорные башни приспособлениями для забора воды пожарными автомобилями в целях пожаротушения и подъезды к ним. </w:t>
            </w:r>
          </w:p>
        </w:tc>
        <w:tc>
          <w:tcPr>
            <w:tcW w:w="707" w:type="pct"/>
            <w:vAlign w:val="center"/>
          </w:tcPr>
          <w:p w14:paraId="7B00B7B4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 отдельному плану</w:t>
            </w:r>
          </w:p>
        </w:tc>
        <w:tc>
          <w:tcPr>
            <w:tcW w:w="1231" w:type="pct"/>
            <w:vAlign w:val="center"/>
          </w:tcPr>
          <w:p w14:paraId="65945EA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 </w:t>
            </w:r>
          </w:p>
        </w:tc>
      </w:tr>
      <w:tr w:rsidR="00E52E28" w:rsidRPr="00E52E28" w14:paraId="0958ED8A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704EDDFE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801" w:type="pct"/>
            <w:vAlign w:val="center"/>
          </w:tcPr>
          <w:p w14:paraId="1CA74AF1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В целях предупреждения пожаров, пресечения административных правонарушений и иных противоправных действий провести при содействии ОМВД по РБ проверки подвальных и чердачных помещений, пустующих и подлежащих сносу строений, гаражей, вагончиков и других мест вероятного сбора 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лиц, склонных к совершению правонарушений</w:t>
            </w:r>
          </w:p>
        </w:tc>
        <w:tc>
          <w:tcPr>
            <w:tcW w:w="707" w:type="pct"/>
            <w:vAlign w:val="center"/>
          </w:tcPr>
          <w:p w14:paraId="58F2C828" w14:textId="421F913E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До 01.05.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2024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231" w:type="pct"/>
            <w:vAlign w:val="center"/>
          </w:tcPr>
          <w:p w14:paraId="74F580BE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СП, отдел МВД России по </w:t>
            </w:r>
            <w:proofErr w:type="spellStart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Кугарчинскому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району РБ  </w:t>
            </w:r>
          </w:p>
        </w:tc>
      </w:tr>
      <w:tr w:rsidR="00E52E28" w:rsidRPr="00E52E28" w14:paraId="637D59AA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339D8BFE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801" w:type="pct"/>
            <w:vAlign w:val="center"/>
          </w:tcPr>
          <w:p w14:paraId="3E106657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Обучить персонал организаций, учащихся и населения сельского поселения мерам пожарной безопасности и действиям в случае возникновения пожара. 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07" w:type="pct"/>
            <w:vAlign w:val="center"/>
          </w:tcPr>
          <w:p w14:paraId="1632F3FF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3BC72FB0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СП, руководители предприятий и организаций</w:t>
            </w:r>
          </w:p>
        </w:tc>
      </w:tr>
      <w:tr w:rsidR="00E52E28" w:rsidRPr="00E52E28" w14:paraId="57B52137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5AE5A9B8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801" w:type="pct"/>
            <w:vAlign w:val="center"/>
          </w:tcPr>
          <w:p w14:paraId="37ACE551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Провести сходы граждан с доведением до населения сельского поселения необходимости соблюдения правил пожарной безопасности в условиях сухой, жаркой погоды и ограничения нахождения детей без присмотра без присмотра взрослых, 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zh-CN" w:bidi="hi-IN"/>
              </w:rPr>
              <w:t>информации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о мерах пожарной безопасности в летнем пожароопасном периоде</w:t>
            </w:r>
          </w:p>
        </w:tc>
        <w:tc>
          <w:tcPr>
            <w:tcW w:w="707" w:type="pct"/>
            <w:vAlign w:val="center"/>
          </w:tcPr>
          <w:p w14:paraId="7EE6165C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5BF4C1A1" w14:textId="6B1DD2D4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СП, руководители предприятий и организаций, ПСЧ-84 ПСО ФПС ГПС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с.Юмагузино</w:t>
            </w:r>
            <w:proofErr w:type="spellEnd"/>
          </w:p>
        </w:tc>
      </w:tr>
      <w:tr w:rsidR="00E52E28" w:rsidRPr="00E52E28" w14:paraId="6F60A22E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4018ECE3" w14:textId="376F5F6C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01" w:type="pct"/>
            <w:vAlign w:val="center"/>
          </w:tcPr>
          <w:p w14:paraId="1744A15A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Запретить выжигание сухой травянистой растительности, стерни, разведение костров и сжигание бытового мусора на землях, в соответствии с Постановлением РФ от 21.03.2017 г. №316</w:t>
            </w:r>
          </w:p>
        </w:tc>
        <w:tc>
          <w:tcPr>
            <w:tcW w:w="707" w:type="pct"/>
            <w:vAlign w:val="center"/>
          </w:tcPr>
          <w:p w14:paraId="3EEEA7DA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64AA2BD6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СП, руководители предприятий и организаций</w:t>
            </w:r>
          </w:p>
        </w:tc>
      </w:tr>
      <w:tr w:rsidR="00E52E28" w:rsidRPr="00E52E28" w14:paraId="7EE850AD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693ABF10" w14:textId="63BD4FA0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01" w:type="pct"/>
            <w:vAlign w:val="center"/>
          </w:tcPr>
          <w:p w14:paraId="0DC0A880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707" w:type="pct"/>
            <w:vAlign w:val="center"/>
          </w:tcPr>
          <w:p w14:paraId="330CE841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1136D078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СП, руководители предприятий и организаций, </w:t>
            </w:r>
          </w:p>
        </w:tc>
      </w:tr>
      <w:tr w:rsidR="00E52E28" w:rsidRPr="00E52E28" w14:paraId="42F2D976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62C70CAB" w14:textId="3AEE75DB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="00723DF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01" w:type="pct"/>
            <w:vAlign w:val="center"/>
          </w:tcPr>
          <w:p w14:paraId="093DE7B9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Организовать круглосуточное дежурство, </w:t>
            </w:r>
            <w:proofErr w:type="gramStart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согласно графиков</w:t>
            </w:r>
            <w:proofErr w:type="gram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дежурства членов ДПО и их патрулирование в населенном пункте сельских поселений для контроля пожарной обстановки</w:t>
            </w:r>
          </w:p>
        </w:tc>
        <w:tc>
          <w:tcPr>
            <w:tcW w:w="707" w:type="pct"/>
            <w:vAlign w:val="center"/>
          </w:tcPr>
          <w:p w14:paraId="26EF5164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4612311C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 </w:t>
            </w:r>
          </w:p>
        </w:tc>
      </w:tr>
      <w:tr w:rsidR="00E52E28" w:rsidRPr="00E52E28" w14:paraId="0E3A3A6A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798D58FC" w14:textId="01EDEE6D" w:rsidR="00E52E28" w:rsidRPr="00E52E28" w:rsidRDefault="00723DF0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801" w:type="pct"/>
            <w:vAlign w:val="center"/>
          </w:tcPr>
          <w:p w14:paraId="3E9BA29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Привлечь членов ДПО к профилактической работе для проведения подворных обходов и проведению разъяснительных бесед с населением, распространению листовок, установке аншлагов и т.д. </w:t>
            </w:r>
          </w:p>
          <w:p w14:paraId="73B8B1F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Организовать работу по осуществлению технического осмотра имеющихся пожарных автомобилей ДПК, их укомплектованию пожарно-техническим вооружением, защитной одеждой, горюче-смазочными материалами, обеспечение бесперебойной телефонной связью и организацией круглосуточного дежурства</w:t>
            </w:r>
          </w:p>
        </w:tc>
        <w:tc>
          <w:tcPr>
            <w:tcW w:w="707" w:type="pct"/>
            <w:vAlign w:val="center"/>
          </w:tcPr>
          <w:p w14:paraId="0F8F9B3C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13430C44" w14:textId="7AF6333A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СП, ПСЧ -84 ПСО ФПС ГПС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с.Юмагузино</w:t>
            </w:r>
            <w:proofErr w:type="spellEnd"/>
          </w:p>
        </w:tc>
      </w:tr>
      <w:tr w:rsidR="00E52E28" w:rsidRPr="00E52E28" w14:paraId="56ED07CB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6ADFA057" w14:textId="04D0928D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="00723DF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01" w:type="pct"/>
            <w:vAlign w:val="center"/>
          </w:tcPr>
          <w:p w14:paraId="20170D6A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Организовать и провести месячник пожарной безопасности, в ходе которого усиливать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  </w:t>
            </w:r>
          </w:p>
        </w:tc>
        <w:tc>
          <w:tcPr>
            <w:tcW w:w="707" w:type="pct"/>
            <w:vAlign w:val="center"/>
          </w:tcPr>
          <w:p w14:paraId="2F6A4CE3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Апрель-май</w:t>
            </w:r>
          </w:p>
        </w:tc>
        <w:tc>
          <w:tcPr>
            <w:tcW w:w="1231" w:type="pct"/>
            <w:vAlign w:val="center"/>
          </w:tcPr>
          <w:p w14:paraId="1C146ED8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СП, руководители предприятий и организаций</w:t>
            </w:r>
          </w:p>
        </w:tc>
      </w:tr>
      <w:tr w:rsidR="00E52E28" w:rsidRPr="00E52E28" w14:paraId="69AF9114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41FDEE92" w14:textId="2E3F81A6" w:rsidR="00E52E28" w:rsidRPr="00E52E28" w:rsidRDefault="00E52E28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1</w:t>
            </w:r>
            <w:r w:rsidR="00723DF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801" w:type="pct"/>
            <w:vAlign w:val="center"/>
          </w:tcPr>
          <w:p w14:paraId="45B62869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Организовать и провести соревнования по пожарно-спасательному спорту среди, ДПД и ДПК сельских советов и предприятий района</w:t>
            </w:r>
          </w:p>
        </w:tc>
        <w:tc>
          <w:tcPr>
            <w:tcW w:w="707" w:type="pct"/>
            <w:vAlign w:val="center"/>
          </w:tcPr>
          <w:p w14:paraId="78392805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 отдельному плану</w:t>
            </w:r>
          </w:p>
        </w:tc>
        <w:tc>
          <w:tcPr>
            <w:tcW w:w="1231" w:type="pct"/>
            <w:vAlign w:val="center"/>
          </w:tcPr>
          <w:p w14:paraId="43C14CE4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СП </w:t>
            </w:r>
          </w:p>
        </w:tc>
      </w:tr>
      <w:tr w:rsidR="00E52E28" w:rsidRPr="00E52E28" w14:paraId="3BC0F958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31D28C8A" w14:textId="6D7FE03E" w:rsidR="00E52E28" w:rsidRPr="00E52E28" w:rsidRDefault="00723DF0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801" w:type="pct"/>
            <w:vAlign w:val="center"/>
          </w:tcPr>
          <w:p w14:paraId="7566471F" w14:textId="77777777" w:rsidR="00E52E28" w:rsidRPr="00E52E28" w:rsidRDefault="00E52E28" w:rsidP="00E52E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Обеспечивать наличие в сельском поселение запасов первичных средств пожаротушения, воды, материальных средств, исправной и готовой для применения при тушении возможных возгораний приспособленной техники для целей пожаротушения </w:t>
            </w: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(водовоз, тракторов с плугами и т.д.). </w:t>
            </w:r>
          </w:p>
        </w:tc>
        <w:tc>
          <w:tcPr>
            <w:tcW w:w="707" w:type="pct"/>
            <w:vAlign w:val="center"/>
          </w:tcPr>
          <w:p w14:paraId="6FC36AEB" w14:textId="050DDD4C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До 01.05.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2024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г. </w:t>
            </w:r>
          </w:p>
        </w:tc>
        <w:tc>
          <w:tcPr>
            <w:tcW w:w="1231" w:type="pct"/>
            <w:vAlign w:val="center"/>
          </w:tcPr>
          <w:p w14:paraId="36E9A08C" w14:textId="77777777" w:rsidR="00E52E28" w:rsidRPr="00E52E28" w:rsidRDefault="00E52E28" w:rsidP="00E52E28">
            <w:pPr>
              <w:widowControl w:val="0"/>
              <w:spacing w:after="0" w:line="240" w:lineRule="auto"/>
              <w:contextualSpacing/>
              <w:jc w:val="center"/>
              <w:rPr>
                <w:rFonts w:ascii="Sylfaen" w:eastAsia="Sylfaen" w:hAnsi="Sylfaen" w:cs="Times New Roma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Глава СП</w:t>
            </w:r>
          </w:p>
        </w:tc>
      </w:tr>
      <w:tr w:rsidR="00E52E28" w:rsidRPr="00E52E28" w14:paraId="0AE98CB7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4E14A165" w14:textId="01BB1ABB" w:rsidR="00E52E28" w:rsidRPr="00E52E28" w:rsidRDefault="00723DF0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801" w:type="pct"/>
          </w:tcPr>
          <w:p w14:paraId="088085E6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>Взять на контроль обеспечение населённого пункта мотопомпами, комплектами пожарно-технического вооружения</w:t>
            </w:r>
          </w:p>
        </w:tc>
        <w:tc>
          <w:tcPr>
            <w:tcW w:w="707" w:type="pct"/>
          </w:tcPr>
          <w:p w14:paraId="459D72BD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1231" w:type="pct"/>
            <w:vAlign w:val="center"/>
          </w:tcPr>
          <w:p w14:paraId="4447A09D" w14:textId="77777777" w:rsidR="00E52E28" w:rsidRPr="00E52E28" w:rsidRDefault="00E52E28" w:rsidP="00E52E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E52E28" w:rsidRPr="00E52E28" w14:paraId="5271958D" w14:textId="77777777" w:rsidTr="00DD1895">
        <w:trPr>
          <w:trHeight w:val="113"/>
        </w:trPr>
        <w:tc>
          <w:tcPr>
            <w:tcW w:w="261" w:type="pct"/>
            <w:vAlign w:val="center"/>
          </w:tcPr>
          <w:p w14:paraId="60853686" w14:textId="34E5E47E" w:rsidR="00E52E28" w:rsidRPr="00E52E28" w:rsidRDefault="00723DF0" w:rsidP="00E52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801" w:type="pct"/>
          </w:tcPr>
          <w:p w14:paraId="718999A1" w14:textId="77777777" w:rsidR="00E52E28" w:rsidRPr="00E52E28" w:rsidRDefault="00E52E28" w:rsidP="00E52E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Организовывать работу межведомственных мобильных групп (патрульных, патрульно-маневренных, маневренных и патрульно-контрольных групп) для пресечения природных загораний и оперативного тушения пожаров в лесах по своевременному обнаружению природных пожаров и выявлению виновных лиц </w:t>
            </w:r>
          </w:p>
        </w:tc>
        <w:tc>
          <w:tcPr>
            <w:tcW w:w="707" w:type="pct"/>
          </w:tcPr>
          <w:p w14:paraId="46D7A55B" w14:textId="77777777" w:rsidR="00E52E28" w:rsidRPr="00E52E28" w:rsidRDefault="00E52E28" w:rsidP="00E52E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31" w:type="pct"/>
            <w:vAlign w:val="center"/>
          </w:tcPr>
          <w:p w14:paraId="59EF753D" w14:textId="77777777" w:rsidR="00E52E28" w:rsidRPr="00E52E28" w:rsidRDefault="00E52E28" w:rsidP="00E52E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E52E28">
              <w:rPr>
                <w:rFonts w:ascii="Times New Roman" w:eastAsia="Sylfaen" w:hAnsi="Times New Roman" w:cs="Times New Roman"/>
                <w:sz w:val="24"/>
                <w:szCs w:val="24"/>
              </w:rPr>
              <w:t>Глава СП</w:t>
            </w:r>
          </w:p>
        </w:tc>
      </w:tr>
    </w:tbl>
    <w:p w14:paraId="6A832DBE" w14:textId="77777777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57EC4F7" w14:textId="02571E09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332E2D"/>
          <w:spacing w:val="2"/>
          <w:sz w:val="24"/>
          <w:szCs w:val="24"/>
          <w:lang w:eastAsia="ru-RU"/>
        </w:rPr>
        <w:sectPr w:rsidR="00E52E28" w:rsidRPr="00E52E28" w:rsidSect="00E52E28">
          <w:pgSz w:w="11906" w:h="16838"/>
          <w:pgMar w:top="284" w:right="425" w:bottom="568" w:left="1134" w:header="709" w:footer="709" w:gutter="0"/>
          <w:cols w:space="708"/>
          <w:docGrid w:linePitch="360"/>
        </w:sectPr>
      </w:pP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сельского поселения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И.Ф.Газиев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</w:p>
    <w:p w14:paraId="2B5703A2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43337C4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BEF32D7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№ 2 к Постановлению </w:t>
      </w:r>
    </w:p>
    <w:p w14:paraId="227E5DBD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сельского поселения</w:t>
      </w:r>
    </w:p>
    <w:p w14:paraId="64DEEA68" w14:textId="5227C8E0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Нижнебиккузинский</w:t>
      </w:r>
      <w:proofErr w:type="spellEnd"/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МР </w:t>
      </w:r>
      <w:proofErr w:type="spellStart"/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>Кугарчинский</w:t>
      </w:r>
      <w:proofErr w:type="spellEnd"/>
      <w:r w:rsidRPr="00E52E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 РБ</w:t>
      </w:r>
    </w:p>
    <w:p w14:paraId="56D39450" w14:textId="05D535E1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3DF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23DF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3D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DED968F" w14:textId="77777777" w:rsidR="00E52E28" w:rsidRPr="00E52E28" w:rsidRDefault="00E52E28" w:rsidP="00E52E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14:paraId="6EB5A917" w14:textId="77777777" w:rsidR="00E52E28" w:rsidRPr="00E52E28" w:rsidRDefault="00E52E28" w:rsidP="00E52E28">
      <w:pPr>
        <w:widowControl w:val="0"/>
        <w:spacing w:after="0" w:line="322" w:lineRule="exact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СОСТАВ</w:t>
      </w:r>
    </w:p>
    <w:p w14:paraId="4A24B996" w14:textId="641FC943" w:rsidR="00E52E28" w:rsidRPr="00E52E28" w:rsidRDefault="00E52E28" w:rsidP="00E52E28">
      <w:pPr>
        <w:widowControl w:val="0"/>
        <w:spacing w:after="0" w:line="322" w:lineRule="exact"/>
        <w:ind w:right="40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рабочей группы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Нижнебиккузинский</w:t>
      </w:r>
      <w:proofErr w:type="spellEnd"/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Кугарчинский</w:t>
      </w:r>
      <w:proofErr w:type="spellEnd"/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район Республике Башкортостан по подготовке проектов решений, направленных на борьбу с пожарами и оценке готовности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Нижнебиккузинский</w:t>
      </w:r>
      <w:proofErr w:type="spellEnd"/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Кугарчинский</w:t>
      </w:r>
      <w:proofErr w:type="spellEnd"/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район Республики Башкортостан к действиям в пожароопасном сезоне 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2024</w:t>
      </w:r>
      <w:r w:rsidRPr="00E52E28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года</w:t>
      </w:r>
    </w:p>
    <w:p w14:paraId="7DF08E6C" w14:textId="77777777" w:rsidR="00E52E28" w:rsidRPr="00E52E28" w:rsidRDefault="00E52E28" w:rsidP="00E52E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536"/>
        <w:gridCol w:w="2657"/>
      </w:tblGrid>
      <w:tr w:rsidR="00E52E28" w:rsidRPr="00E52E28" w14:paraId="486DEABD" w14:textId="77777777" w:rsidTr="00DD1895">
        <w:trPr>
          <w:jc w:val="center"/>
        </w:trPr>
        <w:tc>
          <w:tcPr>
            <w:tcW w:w="534" w:type="dxa"/>
            <w:vAlign w:val="center"/>
          </w:tcPr>
          <w:p w14:paraId="1094CAC3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268" w:type="dxa"/>
            <w:vAlign w:val="center"/>
          </w:tcPr>
          <w:p w14:paraId="37334254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1"/>
                <w:kern w:val="1"/>
                <w:shd w:val="clear" w:color="auto" w:fill="FFFFFF"/>
                <w:lang w:eastAsia="ru-RU" w:bidi="ru-RU"/>
              </w:rPr>
              <w:t>Ф.И.О.</w:t>
            </w:r>
          </w:p>
        </w:tc>
        <w:tc>
          <w:tcPr>
            <w:tcW w:w="4536" w:type="dxa"/>
            <w:vAlign w:val="center"/>
          </w:tcPr>
          <w:p w14:paraId="44845FCA" w14:textId="77777777" w:rsidR="00E52E28" w:rsidRPr="00E52E28" w:rsidRDefault="00E52E28" w:rsidP="00E52E28">
            <w:pPr>
              <w:widowControl w:val="0"/>
              <w:tabs>
                <w:tab w:val="num" w:pos="175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2657" w:type="dxa"/>
          </w:tcPr>
          <w:p w14:paraId="255BA8F8" w14:textId="77777777" w:rsidR="00E52E28" w:rsidRPr="00E52E28" w:rsidRDefault="00E52E28" w:rsidP="00E52E28">
            <w:pPr>
              <w:widowControl w:val="0"/>
              <w:spacing w:after="0" w:line="278" w:lineRule="exact"/>
              <w:jc w:val="center"/>
              <w:rPr>
                <w:rFonts w:ascii="Sylfaen" w:eastAsia="Sylfaen" w:hAnsi="Sylfaen" w:cs="Times New Roman"/>
              </w:rPr>
            </w:pPr>
            <w:r w:rsidRPr="00E52E28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1"/>
                <w:shd w:val="clear" w:color="auto" w:fill="FFFFFF"/>
                <w:lang w:eastAsia="ru-RU" w:bidi="ru-RU"/>
              </w:rPr>
              <w:t>Контактные телефоны (рабочий и мобильный)</w:t>
            </w:r>
          </w:p>
        </w:tc>
      </w:tr>
      <w:tr w:rsidR="00E52E28" w:rsidRPr="00E52E28" w14:paraId="318320F7" w14:textId="77777777" w:rsidTr="00DD1895">
        <w:trPr>
          <w:jc w:val="center"/>
        </w:trPr>
        <w:tc>
          <w:tcPr>
            <w:tcW w:w="9995" w:type="dxa"/>
            <w:gridSpan w:val="4"/>
            <w:vAlign w:val="center"/>
          </w:tcPr>
          <w:p w14:paraId="3BD33ACA" w14:textId="77777777" w:rsidR="00E52E28" w:rsidRPr="00E52E28" w:rsidRDefault="00E52E28" w:rsidP="00E52E28">
            <w:pPr>
              <w:widowControl w:val="0"/>
              <w:spacing w:after="0" w:line="278" w:lineRule="exact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1"/>
                <w:shd w:val="clear" w:color="auto" w:fill="FFFFFF"/>
                <w:lang w:eastAsia="ru-RU" w:bidi="ru-RU"/>
              </w:rPr>
            </w:pPr>
            <w:r w:rsidRPr="00E52E28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1"/>
                <w:shd w:val="clear" w:color="auto" w:fill="FFFFFF"/>
                <w:lang w:eastAsia="ru-RU" w:bidi="ru-RU"/>
              </w:rPr>
              <w:t>Руководитель рабочей группы</w:t>
            </w:r>
          </w:p>
        </w:tc>
      </w:tr>
      <w:tr w:rsidR="00E52E28" w:rsidRPr="00E52E28" w14:paraId="31EDAF30" w14:textId="77777777" w:rsidTr="00DD1895">
        <w:trPr>
          <w:jc w:val="center"/>
        </w:trPr>
        <w:tc>
          <w:tcPr>
            <w:tcW w:w="534" w:type="dxa"/>
            <w:vAlign w:val="center"/>
          </w:tcPr>
          <w:p w14:paraId="0E946572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268" w:type="dxa"/>
            <w:vAlign w:val="center"/>
          </w:tcPr>
          <w:p w14:paraId="6E04855A" w14:textId="20220DE9" w:rsidR="00E52E28" w:rsidRPr="00E52E28" w:rsidRDefault="00723DF0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Газиев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И.Ф.</w:t>
            </w:r>
            <w:r w:rsidR="00E52E28"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="00E52E28"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E7CBDB7" w14:textId="79383D05" w:rsidR="00E52E28" w:rsidRPr="00E52E28" w:rsidRDefault="00E52E28" w:rsidP="00E52E28">
            <w:pPr>
              <w:widowControl w:val="0"/>
              <w:tabs>
                <w:tab w:val="num" w:pos="175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Нижнебиккузинский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сельсовет МР </w:t>
            </w:r>
            <w:proofErr w:type="spellStart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Кугарчинский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район РБ  </w:t>
            </w:r>
          </w:p>
        </w:tc>
        <w:tc>
          <w:tcPr>
            <w:tcW w:w="2657" w:type="dxa"/>
            <w:vAlign w:val="center"/>
          </w:tcPr>
          <w:p w14:paraId="5286DE3C" w14:textId="3DCF889E" w:rsidR="00E52E28" w:rsidRPr="00E52E28" w:rsidRDefault="00E52E28" w:rsidP="00E5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2E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8347892</w:t>
            </w:r>
            <w:r w:rsidR="00723DF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9823</w:t>
            </w:r>
            <w:r w:rsidRPr="00E52E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14:paraId="1B088BF3" w14:textId="5230F7D8" w:rsidR="00E52E28" w:rsidRPr="00E52E28" w:rsidRDefault="00E52E28" w:rsidP="00E52E28">
            <w:pPr>
              <w:spacing w:after="0" w:line="240" w:lineRule="auto"/>
              <w:rPr>
                <w:rFonts w:ascii="Arial" w:eastAsia="Times New Roman" w:hAnsi="Arial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2E28">
              <w:rPr>
                <w:rFonts w:ascii="Times New Roman" w:eastAsia="Times New Roman" w:hAnsi="Times New Roman" w:cs="Arial"/>
                <w:color w:val="000000"/>
                <w:spacing w:val="2"/>
                <w:lang w:eastAsia="ru-RU"/>
              </w:rPr>
              <w:t>8927</w:t>
            </w:r>
            <w:r w:rsidR="00723DF0">
              <w:rPr>
                <w:rFonts w:ascii="Times New Roman" w:eastAsia="Times New Roman" w:hAnsi="Times New Roman" w:cs="Arial"/>
                <w:color w:val="000000"/>
                <w:spacing w:val="2"/>
                <w:lang w:eastAsia="ru-RU"/>
              </w:rPr>
              <w:t>3552635</w:t>
            </w:r>
            <w:r w:rsidRPr="00E52E28">
              <w:rPr>
                <w:rFonts w:ascii="Times New Roman" w:eastAsia="Times New Roman" w:hAnsi="Times New Roman" w:cs="Arial"/>
                <w:color w:val="000000"/>
                <w:spacing w:val="2"/>
                <w:lang w:eastAsia="ru-RU"/>
              </w:rPr>
              <w:t>;</w:t>
            </w:r>
          </w:p>
        </w:tc>
      </w:tr>
      <w:tr w:rsidR="00E52E28" w:rsidRPr="00E52E28" w14:paraId="26C7DE84" w14:textId="77777777" w:rsidTr="00DD1895">
        <w:trPr>
          <w:jc w:val="center"/>
        </w:trPr>
        <w:tc>
          <w:tcPr>
            <w:tcW w:w="9995" w:type="dxa"/>
            <w:gridSpan w:val="4"/>
            <w:vAlign w:val="center"/>
          </w:tcPr>
          <w:p w14:paraId="066689FA" w14:textId="77777777" w:rsidR="00E52E28" w:rsidRPr="00E52E28" w:rsidRDefault="00E52E28" w:rsidP="00E52E28">
            <w:pPr>
              <w:widowControl w:val="0"/>
              <w:tabs>
                <w:tab w:val="num" w:pos="31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1"/>
                <w:kern w:val="1"/>
                <w:shd w:val="clear" w:color="auto" w:fill="FFFFFF"/>
                <w:lang w:eastAsia="ru-RU" w:bidi="ru-RU"/>
              </w:rPr>
              <w:t>Заместитель руководителя рабочей группы</w:t>
            </w:r>
          </w:p>
        </w:tc>
      </w:tr>
      <w:tr w:rsidR="00E52E28" w:rsidRPr="00E52E28" w14:paraId="5F77F3DD" w14:textId="77777777" w:rsidTr="00DD1895">
        <w:trPr>
          <w:jc w:val="center"/>
        </w:trPr>
        <w:tc>
          <w:tcPr>
            <w:tcW w:w="534" w:type="dxa"/>
            <w:vAlign w:val="center"/>
          </w:tcPr>
          <w:p w14:paraId="5CB02540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268" w:type="dxa"/>
            <w:vAlign w:val="center"/>
          </w:tcPr>
          <w:p w14:paraId="6C91E409" w14:textId="1251622A" w:rsidR="00E52E28" w:rsidRPr="00E52E28" w:rsidRDefault="00723DF0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Фахретдинова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Р.С.</w:t>
            </w:r>
            <w:r w:rsidR="00E52E28"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3E61AAA" w14:textId="502B3A46" w:rsidR="00E52E28" w:rsidRPr="00E52E28" w:rsidRDefault="00E52E28" w:rsidP="00723DF0">
            <w:pPr>
              <w:widowControl w:val="0"/>
              <w:tabs>
                <w:tab w:val="num" w:pos="175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управляющ</w:t>
            </w:r>
            <w:r w:rsidR="00723DF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</w:t>
            </w: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й делами Администрации сельского поселения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Нижнебиккузинский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сельсовет МР </w:t>
            </w:r>
            <w:proofErr w:type="spellStart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Кугарчинский</w:t>
            </w:r>
            <w:proofErr w:type="spellEnd"/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район РБ  </w:t>
            </w:r>
          </w:p>
        </w:tc>
        <w:tc>
          <w:tcPr>
            <w:tcW w:w="2657" w:type="dxa"/>
            <w:vAlign w:val="center"/>
          </w:tcPr>
          <w:p w14:paraId="1D99CD18" w14:textId="55AB3EFB" w:rsidR="00E52E28" w:rsidRPr="00E52E28" w:rsidRDefault="00E52E28" w:rsidP="00E5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52E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8347892</w:t>
            </w:r>
            <w:r w:rsidR="00723DF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9823</w:t>
            </w:r>
            <w:r w:rsidRPr="00E52E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14:paraId="305DC353" w14:textId="5A03B6C3" w:rsidR="00E52E28" w:rsidRPr="00E52E28" w:rsidRDefault="00E52E28" w:rsidP="00E5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2E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89279</w:t>
            </w:r>
            <w:r w:rsidR="00723DF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442871</w:t>
            </w:r>
            <w:r w:rsidRPr="00E52E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;</w:t>
            </w:r>
          </w:p>
          <w:p w14:paraId="181B0412" w14:textId="77777777" w:rsidR="00E52E28" w:rsidRPr="00E52E28" w:rsidRDefault="00E52E28" w:rsidP="00E52E28">
            <w:pPr>
              <w:widowControl w:val="0"/>
              <w:tabs>
                <w:tab w:val="num" w:pos="318"/>
                <w:tab w:val="left" w:pos="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52E28" w:rsidRPr="00E52E28" w14:paraId="20C4624C" w14:textId="77777777" w:rsidTr="00DD1895">
        <w:trPr>
          <w:jc w:val="center"/>
        </w:trPr>
        <w:tc>
          <w:tcPr>
            <w:tcW w:w="9995" w:type="dxa"/>
            <w:gridSpan w:val="4"/>
            <w:vAlign w:val="center"/>
          </w:tcPr>
          <w:p w14:paraId="17D35083" w14:textId="77777777" w:rsidR="00E52E28" w:rsidRPr="00E52E28" w:rsidRDefault="00E52E28" w:rsidP="00E52E28">
            <w:pPr>
              <w:widowControl w:val="0"/>
              <w:tabs>
                <w:tab w:val="num" w:pos="318"/>
                <w:tab w:val="left" w:pos="219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1"/>
                <w:kern w:val="1"/>
                <w:shd w:val="clear" w:color="auto" w:fill="FFFFFF"/>
                <w:lang w:eastAsia="ru-RU" w:bidi="ru-RU"/>
              </w:rPr>
              <w:t>Члены рабочей группы</w:t>
            </w:r>
          </w:p>
        </w:tc>
      </w:tr>
      <w:tr w:rsidR="00E52E28" w:rsidRPr="00E52E28" w14:paraId="792C5634" w14:textId="77777777" w:rsidTr="00DD1895">
        <w:trPr>
          <w:jc w:val="center"/>
        </w:trPr>
        <w:tc>
          <w:tcPr>
            <w:tcW w:w="534" w:type="dxa"/>
            <w:vAlign w:val="center"/>
          </w:tcPr>
          <w:p w14:paraId="28FBB3A2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268" w:type="dxa"/>
            <w:vAlign w:val="center"/>
          </w:tcPr>
          <w:p w14:paraId="5B272644" w14:textId="6BE2643B" w:rsidR="00E52E28" w:rsidRPr="00E52E28" w:rsidRDefault="00723DF0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Киленбаева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Г.Н</w:t>
            </w:r>
          </w:p>
        </w:tc>
        <w:tc>
          <w:tcPr>
            <w:tcW w:w="4536" w:type="dxa"/>
            <w:vAlign w:val="center"/>
          </w:tcPr>
          <w:p w14:paraId="07F3E56F" w14:textId="2D517ADA" w:rsidR="00E52E28" w:rsidRPr="00E52E28" w:rsidRDefault="00723DF0" w:rsidP="00E52E28">
            <w:pPr>
              <w:widowControl w:val="0"/>
              <w:tabs>
                <w:tab w:val="num" w:pos="175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52E28"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СК</w:t>
            </w:r>
            <w:proofErr w:type="gramEnd"/>
            <w:r w:rsidR="00E52E28"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д.Нижнебиккузино</w:t>
            </w:r>
            <w:proofErr w:type="spellEnd"/>
          </w:p>
        </w:tc>
        <w:tc>
          <w:tcPr>
            <w:tcW w:w="2657" w:type="dxa"/>
            <w:vAlign w:val="center"/>
          </w:tcPr>
          <w:p w14:paraId="32B587ED" w14:textId="3DC39181" w:rsidR="00E52E28" w:rsidRPr="00E52E28" w:rsidRDefault="00E52E28" w:rsidP="00E52E28">
            <w:pPr>
              <w:widowControl w:val="0"/>
              <w:tabs>
                <w:tab w:val="num" w:pos="318"/>
                <w:tab w:val="left" w:pos="219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89</w:t>
            </w:r>
            <w:r w:rsidR="00723DF0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297568110</w:t>
            </w:r>
            <w:r w:rsidRPr="00E52E2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; </w:t>
            </w:r>
          </w:p>
        </w:tc>
      </w:tr>
      <w:tr w:rsidR="00E52E28" w:rsidRPr="00E52E28" w14:paraId="37CC04A8" w14:textId="77777777" w:rsidTr="00DD1895">
        <w:trPr>
          <w:jc w:val="center"/>
        </w:trPr>
        <w:tc>
          <w:tcPr>
            <w:tcW w:w="534" w:type="dxa"/>
            <w:vAlign w:val="center"/>
          </w:tcPr>
          <w:p w14:paraId="34F3F131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268" w:type="dxa"/>
            <w:vAlign w:val="center"/>
          </w:tcPr>
          <w:p w14:paraId="0D78B8A6" w14:textId="56CDBE93" w:rsidR="00E52E28" w:rsidRPr="00E52E28" w:rsidRDefault="00723DF0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Заманов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А.Н.</w:t>
            </w:r>
            <w:r w:rsidR="00E52E28"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B507598" w14:textId="25E1AC5C" w:rsidR="00E52E28" w:rsidRPr="00E52E28" w:rsidRDefault="00E52E28" w:rsidP="00723DF0">
            <w:pPr>
              <w:widowControl w:val="0"/>
              <w:tabs>
                <w:tab w:val="num" w:pos="175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Староста, </w:t>
            </w:r>
            <w:r w:rsidR="00723DF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депутат Совета сельского поселения</w:t>
            </w:r>
          </w:p>
        </w:tc>
        <w:tc>
          <w:tcPr>
            <w:tcW w:w="2657" w:type="dxa"/>
            <w:vAlign w:val="center"/>
          </w:tcPr>
          <w:p w14:paraId="08BC3864" w14:textId="6640EA37" w:rsidR="00E52E28" w:rsidRPr="00E52E28" w:rsidRDefault="00E52E28" w:rsidP="00E52E28">
            <w:pPr>
              <w:widowControl w:val="0"/>
              <w:tabs>
                <w:tab w:val="num" w:pos="318"/>
                <w:tab w:val="left" w:pos="219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89</w:t>
            </w:r>
            <w:r w:rsidR="00723DF0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270894403</w:t>
            </w:r>
            <w:r w:rsidRPr="00E52E2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;</w:t>
            </w:r>
          </w:p>
        </w:tc>
      </w:tr>
      <w:tr w:rsidR="00E52E28" w:rsidRPr="00E52E28" w14:paraId="16377CA6" w14:textId="77777777" w:rsidTr="00DD1895">
        <w:trPr>
          <w:jc w:val="center"/>
        </w:trPr>
        <w:tc>
          <w:tcPr>
            <w:tcW w:w="534" w:type="dxa"/>
            <w:vAlign w:val="center"/>
          </w:tcPr>
          <w:p w14:paraId="28DB80F1" w14:textId="77777777" w:rsidR="00E52E28" w:rsidRPr="00E52E28" w:rsidRDefault="00E52E28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14:paraId="07EE6436" w14:textId="26FA608C" w:rsidR="00E52E28" w:rsidRPr="00E52E28" w:rsidRDefault="00723DF0" w:rsidP="00E52E28">
            <w:pPr>
              <w:widowControl w:val="0"/>
              <w:tabs>
                <w:tab w:val="num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Айдарбеков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Н.Р</w:t>
            </w:r>
            <w:r w:rsidR="00E52E28" w:rsidRPr="00E52E2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F872A1B" w14:textId="0EFA3561" w:rsidR="00E52E28" w:rsidRPr="00E52E28" w:rsidRDefault="00723DF0" w:rsidP="00E52E28">
            <w:pPr>
              <w:widowControl w:val="0"/>
              <w:tabs>
                <w:tab w:val="num" w:pos="175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СК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д.Верхнебиккузино</w:t>
            </w:r>
            <w:proofErr w:type="spellEnd"/>
          </w:p>
        </w:tc>
        <w:tc>
          <w:tcPr>
            <w:tcW w:w="2657" w:type="dxa"/>
            <w:vAlign w:val="center"/>
          </w:tcPr>
          <w:p w14:paraId="5F673A61" w14:textId="798B5F07" w:rsidR="00E52E28" w:rsidRPr="00E52E28" w:rsidRDefault="00E52E28" w:rsidP="00E52E28">
            <w:pPr>
              <w:widowControl w:val="0"/>
              <w:tabs>
                <w:tab w:val="num" w:pos="318"/>
                <w:tab w:val="left" w:pos="219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52E2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89</w:t>
            </w:r>
            <w:r w:rsidR="00723DF0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279267329</w:t>
            </w:r>
            <w:r w:rsidRPr="00E52E28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</w:tc>
      </w:tr>
    </w:tbl>
    <w:p w14:paraId="69B5A4E0" w14:textId="77777777" w:rsidR="00E52E28" w:rsidRPr="00E52E28" w:rsidRDefault="00E52E28" w:rsidP="00E52E28">
      <w:pPr>
        <w:widowControl w:val="0"/>
        <w:tabs>
          <w:tab w:val="num" w:pos="0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8830488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1C978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AE85F" w14:textId="77777777" w:rsidR="00E52E28" w:rsidRPr="00E52E28" w:rsidRDefault="00E52E28" w:rsidP="00E52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4DF1" w14:textId="77777777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сельского поселения </w:t>
      </w:r>
    </w:p>
    <w:p w14:paraId="2737F0B1" w14:textId="4160A695" w:rsidR="00E52E28" w:rsidRPr="00E52E28" w:rsidRDefault="00E52E28" w:rsidP="00E52E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Нижнебиккузинский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                     </w:t>
      </w:r>
      <w:proofErr w:type="spellStart"/>
      <w:r w:rsidR="00723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И.Ф.Газиев</w:t>
      </w:r>
      <w:proofErr w:type="spellEnd"/>
      <w:r w:rsidRPr="00E52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2AEE94CD" w14:textId="1DCF4D19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D46717" w:rsidSect="00C35C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601"/>
    <w:multiLevelType w:val="multilevel"/>
    <w:tmpl w:val="4C4A17FA"/>
    <w:lvl w:ilvl="0">
      <w:start w:val="1"/>
      <w:numFmt w:val="decimal"/>
      <w:lvlText w:val="%1."/>
      <w:lvlJc w:val="left"/>
      <w:pPr>
        <w:ind w:left="373" w:hanging="433"/>
        <w:jc w:val="right"/>
      </w:pPr>
      <w:rPr>
        <w:rFonts w:hint="default"/>
        <w:spacing w:val="-1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8" w:hanging="783"/>
        <w:jc w:val="left"/>
      </w:pPr>
      <w:rPr>
        <w:rFonts w:ascii="Cambria" w:eastAsia="Cambria" w:hAnsi="Cambria" w:cs="Cambria" w:hint="default"/>
        <w:spacing w:val="-1"/>
        <w:w w:val="89"/>
        <w:sz w:val="46"/>
        <w:szCs w:val="46"/>
        <w:lang w:val="ru-RU" w:eastAsia="en-US" w:bidi="ar-SA"/>
      </w:rPr>
    </w:lvl>
    <w:lvl w:ilvl="2">
      <w:numFmt w:val="bullet"/>
      <w:lvlText w:val="•"/>
      <w:lvlJc w:val="left"/>
      <w:pPr>
        <w:ind w:left="4206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3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0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46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9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4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86" w:hanging="783"/>
      </w:pPr>
      <w:rPr>
        <w:rFonts w:hint="default"/>
        <w:lang w:val="ru-RU" w:eastAsia="en-US" w:bidi="ar-SA"/>
      </w:rPr>
    </w:lvl>
  </w:abstractNum>
  <w:abstractNum w:abstractNumId="1" w15:restartNumberingAfterBreak="0">
    <w:nsid w:val="14B33B91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B4C50"/>
    <w:multiLevelType w:val="multilevel"/>
    <w:tmpl w:val="D370F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475D035D"/>
    <w:multiLevelType w:val="hybridMultilevel"/>
    <w:tmpl w:val="64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A07B2"/>
    <w:multiLevelType w:val="hybridMultilevel"/>
    <w:tmpl w:val="CD0825DC"/>
    <w:lvl w:ilvl="0" w:tplc="B372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0F2C8">
      <w:start w:val="1"/>
      <w:numFmt w:val="lowerLetter"/>
      <w:lvlText w:val="%2."/>
      <w:lvlJc w:val="left"/>
      <w:pPr>
        <w:ind w:left="1440" w:hanging="360"/>
      </w:pPr>
    </w:lvl>
    <w:lvl w:ilvl="2" w:tplc="A00EB0CC">
      <w:start w:val="1"/>
      <w:numFmt w:val="lowerRoman"/>
      <w:lvlText w:val="%3."/>
      <w:lvlJc w:val="right"/>
      <w:pPr>
        <w:ind w:left="2160" w:hanging="180"/>
      </w:pPr>
    </w:lvl>
    <w:lvl w:ilvl="3" w:tplc="FCE47F62">
      <w:start w:val="1"/>
      <w:numFmt w:val="decimal"/>
      <w:lvlText w:val="%4."/>
      <w:lvlJc w:val="left"/>
      <w:pPr>
        <w:ind w:left="2880" w:hanging="360"/>
      </w:pPr>
    </w:lvl>
    <w:lvl w:ilvl="4" w:tplc="795AF9F0">
      <w:start w:val="1"/>
      <w:numFmt w:val="lowerLetter"/>
      <w:lvlText w:val="%5."/>
      <w:lvlJc w:val="left"/>
      <w:pPr>
        <w:ind w:left="3600" w:hanging="360"/>
      </w:pPr>
    </w:lvl>
    <w:lvl w:ilvl="5" w:tplc="1FFEA006">
      <w:start w:val="1"/>
      <w:numFmt w:val="lowerRoman"/>
      <w:lvlText w:val="%6."/>
      <w:lvlJc w:val="right"/>
      <w:pPr>
        <w:ind w:left="4320" w:hanging="180"/>
      </w:pPr>
    </w:lvl>
    <w:lvl w:ilvl="6" w:tplc="B62C5C1E">
      <w:start w:val="1"/>
      <w:numFmt w:val="decimal"/>
      <w:lvlText w:val="%7."/>
      <w:lvlJc w:val="left"/>
      <w:pPr>
        <w:ind w:left="5040" w:hanging="360"/>
      </w:pPr>
    </w:lvl>
    <w:lvl w:ilvl="7" w:tplc="6CD8278E">
      <w:start w:val="1"/>
      <w:numFmt w:val="lowerLetter"/>
      <w:lvlText w:val="%8."/>
      <w:lvlJc w:val="left"/>
      <w:pPr>
        <w:ind w:left="5760" w:hanging="360"/>
      </w:pPr>
    </w:lvl>
    <w:lvl w:ilvl="8" w:tplc="C11E4B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5E897E80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151FDF"/>
    <w:multiLevelType w:val="hybridMultilevel"/>
    <w:tmpl w:val="467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D76E4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8"/>
    <w:rsid w:val="000045ED"/>
    <w:rsid w:val="0006644A"/>
    <w:rsid w:val="000C184C"/>
    <w:rsid w:val="000D43C8"/>
    <w:rsid w:val="00115ABE"/>
    <w:rsid w:val="001174AA"/>
    <w:rsid w:val="0019286D"/>
    <w:rsid w:val="001A433D"/>
    <w:rsid w:val="001B361F"/>
    <w:rsid w:val="001B4336"/>
    <w:rsid w:val="00241D99"/>
    <w:rsid w:val="002E0438"/>
    <w:rsid w:val="002E3DA1"/>
    <w:rsid w:val="00340402"/>
    <w:rsid w:val="003417C1"/>
    <w:rsid w:val="00357414"/>
    <w:rsid w:val="0039534B"/>
    <w:rsid w:val="00467AC2"/>
    <w:rsid w:val="004B644F"/>
    <w:rsid w:val="004E30CD"/>
    <w:rsid w:val="004E6347"/>
    <w:rsid w:val="005140F3"/>
    <w:rsid w:val="00553C63"/>
    <w:rsid w:val="00670CF6"/>
    <w:rsid w:val="00684E19"/>
    <w:rsid w:val="0069033B"/>
    <w:rsid w:val="006A55DE"/>
    <w:rsid w:val="006D1A19"/>
    <w:rsid w:val="00723DF0"/>
    <w:rsid w:val="00736F68"/>
    <w:rsid w:val="00842947"/>
    <w:rsid w:val="00847816"/>
    <w:rsid w:val="008B29D9"/>
    <w:rsid w:val="008C5BBE"/>
    <w:rsid w:val="00927D87"/>
    <w:rsid w:val="00954BEF"/>
    <w:rsid w:val="00A941F1"/>
    <w:rsid w:val="00AD49FA"/>
    <w:rsid w:val="00B238A3"/>
    <w:rsid w:val="00B95849"/>
    <w:rsid w:val="00BA357B"/>
    <w:rsid w:val="00C35C8D"/>
    <w:rsid w:val="00C63376"/>
    <w:rsid w:val="00CA7119"/>
    <w:rsid w:val="00CC27A7"/>
    <w:rsid w:val="00D46717"/>
    <w:rsid w:val="00DD0104"/>
    <w:rsid w:val="00E52E28"/>
    <w:rsid w:val="00E54DC3"/>
    <w:rsid w:val="00E813E4"/>
    <w:rsid w:val="00E92347"/>
    <w:rsid w:val="00EA5ED3"/>
    <w:rsid w:val="00EF0FC2"/>
    <w:rsid w:val="00F12421"/>
    <w:rsid w:val="00F433AE"/>
    <w:rsid w:val="00F5192C"/>
    <w:rsid w:val="00F61B9A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239F"/>
  <w15:docId w15:val="{A4DA8791-C42E-4701-A695-7F417DA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3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8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ssovet</dc:creator>
  <cp:lastModifiedBy>Пользователь</cp:lastModifiedBy>
  <cp:revision>64</cp:revision>
  <cp:lastPrinted>2024-04-24T05:36:00Z</cp:lastPrinted>
  <dcterms:created xsi:type="dcterms:W3CDTF">2024-01-16T07:53:00Z</dcterms:created>
  <dcterms:modified xsi:type="dcterms:W3CDTF">2024-04-24T05:37:00Z</dcterms:modified>
</cp:coreProperties>
</file>